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9639" w14:textId="77777777" w:rsidR="00540088" w:rsidRPr="00B7039B" w:rsidRDefault="00540088" w:rsidP="00B7039B">
      <w:pPr>
        <w:spacing w:line="480" w:lineRule="auto"/>
        <w:rPr>
          <w:rFonts w:ascii="Times New Roman" w:eastAsia="Times New Roman" w:hAnsi="Times New Roman" w:cs="Times New Roman"/>
        </w:rPr>
      </w:pP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Sarah Ross</w:t>
      </w:r>
    </w:p>
    <w:p w14:paraId="3F58C6AC" w14:textId="77777777" w:rsidR="00540088" w:rsidRPr="00B7039B" w:rsidRDefault="00540088" w:rsidP="00B7039B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Trent University </w:t>
      </w:r>
    </w:p>
    <w:p w14:paraId="4BCA96A4" w14:textId="77777777" w:rsidR="00540088" w:rsidRPr="00B7039B" w:rsidRDefault="00540088" w:rsidP="00B7039B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NURS 3020</w:t>
      </w:r>
    </w:p>
    <w:p w14:paraId="3601E978" w14:textId="77777777" w:rsidR="00540088" w:rsidRPr="00B7039B" w:rsidRDefault="00540088" w:rsidP="00B7039B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7039B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Due Date:</w:t>
      </w: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March 17</w:t>
      </w: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th</w:t>
      </w: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2017 </w:t>
      </w:r>
    </w:p>
    <w:p w14:paraId="02667CE9" w14:textId="77777777" w:rsidR="00540088" w:rsidRPr="00B7039B" w:rsidRDefault="00540088" w:rsidP="00B7039B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Clinical Reflection #2</w:t>
      </w:r>
    </w:p>
    <w:p w14:paraId="30D2A1BB" w14:textId="77777777" w:rsidR="00540088" w:rsidRPr="00B7039B" w:rsidRDefault="00540088" w:rsidP="00B7039B">
      <w:pPr>
        <w:spacing w:line="480" w:lineRule="auto"/>
        <w:rPr>
          <w:rFonts w:ascii="Times New Roman" w:eastAsia="Times New Roman" w:hAnsi="Times New Roman" w:cs="Times New Roman"/>
        </w:rPr>
      </w:pP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>My acute placement on B4 at PRHC has been very informative, insightful and has overall increased my confidence in my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own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skill set</w:t>
      </w: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for future placements. I have experienced many new clinical situations/scenarios, new 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patient </w:t>
      </w:r>
      <w:r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diagnosis’s I have never dealt with and also a perception of what acute nursing looks like. 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It is a very fast-paced floor with something always going on. Before experiencing nursing personally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I did not expect it to be as fast and busy as it is, 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which caused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me to quickly increase my organization and time-management skills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in first year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In school we are constantly taught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throughout our program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about med errors and how to prevent them. We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go into our clinical practice 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with this embedded in our brains to ensure we do all of our checks before administering medications to our patients. Being a student we get an extra set of hands and assurance from our instructors when administering our medications to help to ensure the prevention of medication errors. As a student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I expected medication errors to c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ome from students or new nurses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as they have the least experience and knowledge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</w:t>
      </w:r>
      <w:r w:rsidR="009D017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but during my placement at B4 my views of this were changed. One shift I experienced my primary nurse make a medication e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rror of her own on my patient. She administered a drug that my patient was allergic too. He was wearing a medical alert bracelet and there was no order for this medication in his MAR. </w:t>
      </w:r>
      <w:r w:rsidR="00873AFE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My primary nurse had also not informed me that she had made this error as I found out from overhearing my patient tell his wife. According to the </w:t>
      </w:r>
      <w:r w:rsidR="00873AFE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 xml:space="preserve">Colleges of Nurses of Ontario [CNO] (2015), </w:t>
      </w:r>
      <w:r w:rsidR="00A66646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outlines three principles that are the practice standard for medication administration for all nurses, which include, authority, competence and safety. Similarly the guidelines also state that, </w:t>
      </w:r>
      <w:r w:rsidR="00873AFE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nurses must report all errors/near misses and are required to </w:t>
      </w:r>
      <w:r w:rsidR="00873AFE" w:rsidRPr="00B7039B">
        <w:rPr>
          <w:rFonts w:ascii="Times New Roman" w:hAnsi="Times New Roman" w:cs="Times New Roman"/>
        </w:rPr>
        <w:t>collaborate in the development, implementation and evaluation of system approaches that support safe medication practices within the health care team</w:t>
      </w:r>
      <w:r w:rsidR="00A66646" w:rsidRPr="00B7039B">
        <w:rPr>
          <w:rFonts w:ascii="Times New Roman" w:hAnsi="Times New Roman" w:cs="Times New Roman"/>
        </w:rPr>
        <w:t xml:space="preserve"> (Colleges of Nurses of Ontario, 2015)</w:t>
      </w:r>
      <w:r w:rsidR="00873AFE" w:rsidRPr="00B7039B">
        <w:rPr>
          <w:rFonts w:ascii="Times New Roman" w:hAnsi="Times New Roman" w:cs="Times New Roman"/>
        </w:rPr>
        <w:t>.</w:t>
      </w:r>
      <w:r w:rsidR="00873AFE" w:rsidRPr="00B7039B">
        <w:rPr>
          <w:rFonts w:ascii="Times New Roman" w:eastAsia="Times New Roman" w:hAnsi="Times New Roman" w:cs="Times New Roman"/>
        </w:rPr>
        <w:t xml:space="preserve"> Through reflecting back on this situation, this nurse failed to adhere to the guidelines by not informing me of her medication</w:t>
      </w:r>
      <w:r w:rsidR="00A66646" w:rsidRPr="00B7039B">
        <w:rPr>
          <w:rFonts w:ascii="Times New Roman" w:eastAsia="Times New Roman" w:hAnsi="Times New Roman" w:cs="Times New Roman"/>
        </w:rPr>
        <w:t>, which is also not safe practice</w:t>
      </w:r>
      <w:r w:rsidR="00873AFE" w:rsidRPr="00B7039B">
        <w:rPr>
          <w:rFonts w:ascii="Times New Roman" w:eastAsia="Times New Roman" w:hAnsi="Times New Roman" w:cs="Times New Roman"/>
        </w:rPr>
        <w:t xml:space="preserve">. 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Reflecting back on this experience </w:t>
      </w:r>
      <w:r w:rsidR="00873AFE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also allowed 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made me </w:t>
      </w:r>
      <w:r w:rsidR="00873AFE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to realize how easy it is 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for even the most experienced nurses to make mistakes</w:t>
      </w:r>
      <w:r w:rsidR="00873AFE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</w:t>
      </w:r>
      <w:r w:rsidR="00907462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and how important it is to do your proper checks/right to make sure you are administering the right medication, to the right patient etc. </w:t>
      </w:r>
      <w:r w:rsidR="00EA08B9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It made me realize how critical it is to preform this for every patient you have as eventually I won’t have an extra set of hands/eyes to help prevent these mistakes. </w:t>
      </w:r>
      <w:r w:rsidR="00A66646" w:rsidRPr="00B703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It also allowed me to see the importance of notifying others of your mistakes to ensure that everyone working with the patient has the same information. </w:t>
      </w:r>
    </w:p>
    <w:p w14:paraId="1B93476C" w14:textId="77777777" w:rsidR="00F868E1" w:rsidRPr="00B7039B" w:rsidRDefault="00F868E1" w:rsidP="00B7039B">
      <w:pPr>
        <w:spacing w:line="480" w:lineRule="auto"/>
        <w:rPr>
          <w:rFonts w:ascii="Times New Roman" w:hAnsi="Times New Roman" w:cs="Times New Roman"/>
        </w:rPr>
      </w:pPr>
    </w:p>
    <w:p w14:paraId="53CF693B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</w:p>
    <w:p w14:paraId="5704CEB4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</w:p>
    <w:p w14:paraId="6E7ABA29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</w:p>
    <w:p w14:paraId="7544B0E0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</w:p>
    <w:p w14:paraId="6742767C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</w:p>
    <w:p w14:paraId="7BC86FA6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</w:p>
    <w:p w14:paraId="12D96F86" w14:textId="77777777" w:rsidR="00B7039B" w:rsidRPr="00B7039B" w:rsidRDefault="00B7039B" w:rsidP="00B7039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A9831DC" w14:textId="337DBC27" w:rsidR="00B7039B" w:rsidRDefault="00B7039B" w:rsidP="00B7039B">
      <w:pPr>
        <w:spacing w:line="480" w:lineRule="auto"/>
        <w:jc w:val="center"/>
        <w:rPr>
          <w:rFonts w:ascii="Times New Roman" w:hAnsi="Times New Roman" w:cs="Times New Roman"/>
        </w:rPr>
      </w:pPr>
      <w:r w:rsidRPr="00B7039B">
        <w:rPr>
          <w:rFonts w:ascii="Times New Roman" w:hAnsi="Times New Roman" w:cs="Times New Roman"/>
        </w:rPr>
        <w:t>References</w:t>
      </w:r>
    </w:p>
    <w:p w14:paraId="7BBD9804" w14:textId="55F47907" w:rsidR="00B7039B" w:rsidRDefault="00B7039B" w:rsidP="00B7039B">
      <w:pPr>
        <w:spacing w:line="480" w:lineRule="auto"/>
        <w:ind w:left="720" w:hanging="720"/>
      </w:pPr>
      <w:proofErr w:type="gramStart"/>
      <w:r w:rsidRPr="00B7039B">
        <w:rPr>
          <w:rFonts w:ascii="Times New Roman" w:hAnsi="Times New Roman" w:cs="Times New Roman"/>
        </w:rPr>
        <w:t>College of Nurses of Ontario (2015).</w:t>
      </w:r>
      <w:proofErr w:type="gramEnd"/>
      <w:r w:rsidRPr="00B7039B">
        <w:rPr>
          <w:rFonts w:ascii="Times New Roman" w:hAnsi="Times New Roman" w:cs="Times New Roman"/>
        </w:rPr>
        <w:t xml:space="preserve"> Practice standard guideline: Medication. </w:t>
      </w:r>
      <w:r w:rsidRPr="00B7039B">
        <w:rPr>
          <w:rFonts w:ascii="Times New Roman" w:hAnsi="Times New Roman" w:cs="Times New Roman"/>
          <w:i/>
        </w:rPr>
        <w:t xml:space="preserve">College of Nurses of Ontario. </w:t>
      </w:r>
      <w:r w:rsidRPr="00B7039B">
        <w:rPr>
          <w:rFonts w:ascii="Times New Roman" w:hAnsi="Times New Roman" w:cs="Times New Roman"/>
        </w:rPr>
        <w:t xml:space="preserve">Retrieved from </w:t>
      </w:r>
      <w:hyperlink r:id="rId5" w:history="1">
        <w:r w:rsidRPr="00B7039B">
          <w:rPr>
            <w:rStyle w:val="Hyperlink"/>
            <w:rFonts w:ascii="Times New Roman" w:hAnsi="Times New Roman" w:cs="Times New Roman"/>
          </w:rPr>
          <w:t>http://www.cno.org/globalassets/docs/prac/41007_medication.pdf</w:t>
        </w:r>
      </w:hyperlink>
    </w:p>
    <w:sectPr w:rsidR="00B7039B" w:rsidSect="00F868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8"/>
    <w:rsid w:val="00540088"/>
    <w:rsid w:val="00873AFE"/>
    <w:rsid w:val="00907462"/>
    <w:rsid w:val="009D0172"/>
    <w:rsid w:val="00A66646"/>
    <w:rsid w:val="00B7039B"/>
    <w:rsid w:val="00EA08B9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F2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no.org/globalassets/docs/prac/41007_medicatio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475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Sierra</cp:lastModifiedBy>
  <cp:revision>3</cp:revision>
  <dcterms:created xsi:type="dcterms:W3CDTF">2017-03-07T01:11:00Z</dcterms:created>
  <dcterms:modified xsi:type="dcterms:W3CDTF">2017-03-07T02:05:00Z</dcterms:modified>
</cp:coreProperties>
</file>