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8B446" w14:textId="77777777" w:rsidR="00A6084F" w:rsidRPr="00252075" w:rsidRDefault="00A6084F" w:rsidP="00A6084F">
      <w:pPr>
        <w:jc w:val="center"/>
        <w:rPr>
          <w:rFonts w:asciiTheme="majorHAnsi" w:hAnsiTheme="majorHAnsi"/>
          <w:b/>
          <w:sz w:val="28"/>
          <w:szCs w:val="28"/>
        </w:rPr>
      </w:pPr>
      <w:r w:rsidRPr="00252075">
        <w:rPr>
          <w:rFonts w:asciiTheme="majorHAnsi" w:hAnsiTheme="majorHAnsi"/>
          <w:b/>
          <w:sz w:val="28"/>
          <w:szCs w:val="28"/>
        </w:rPr>
        <w:t>NURS</w:t>
      </w:r>
      <w:r>
        <w:rPr>
          <w:rFonts w:asciiTheme="majorHAnsi" w:hAnsiTheme="majorHAnsi"/>
          <w:b/>
          <w:sz w:val="28"/>
          <w:szCs w:val="28"/>
        </w:rPr>
        <w:t xml:space="preserve"> 2021</w:t>
      </w:r>
      <w:r w:rsidRPr="00252075">
        <w:rPr>
          <w:rFonts w:asciiTheme="majorHAnsi" w:hAnsiTheme="majorHAnsi"/>
          <w:b/>
          <w:sz w:val="28"/>
          <w:szCs w:val="28"/>
        </w:rPr>
        <w:t>H Clinical Course Evaluation</w:t>
      </w:r>
    </w:p>
    <w:p w14:paraId="71E8C5AE" w14:textId="77777777" w:rsidR="00A6084F" w:rsidRPr="00252075" w:rsidRDefault="00A6084F" w:rsidP="00A6084F">
      <w:pPr>
        <w:jc w:val="center"/>
        <w:rPr>
          <w:rFonts w:asciiTheme="majorHAnsi" w:hAnsiTheme="majorHAnsi"/>
          <w:b/>
          <w:sz w:val="28"/>
          <w:szCs w:val="28"/>
        </w:rPr>
      </w:pPr>
      <w:r>
        <w:rPr>
          <w:rFonts w:asciiTheme="majorHAnsi" w:hAnsiTheme="majorHAnsi"/>
          <w:b/>
          <w:sz w:val="28"/>
          <w:szCs w:val="28"/>
        </w:rPr>
        <w:t xml:space="preserve"> Mid-T</w:t>
      </w:r>
      <w:r w:rsidRPr="00252075">
        <w:rPr>
          <w:rFonts w:asciiTheme="majorHAnsi" w:hAnsiTheme="majorHAnsi"/>
          <w:b/>
          <w:sz w:val="28"/>
          <w:szCs w:val="28"/>
        </w:rPr>
        <w:t xml:space="preserve">erm Evaluation </w:t>
      </w:r>
    </w:p>
    <w:p w14:paraId="09F4A5C4" w14:textId="77777777" w:rsidR="00A6084F" w:rsidRPr="00252075" w:rsidRDefault="00A6084F" w:rsidP="00A6084F">
      <w:pPr>
        <w:jc w:val="center"/>
        <w:rPr>
          <w:rFonts w:asciiTheme="majorHAnsi" w:hAnsiTheme="majorHAnsi"/>
          <w:b/>
          <w:sz w:val="28"/>
          <w:szCs w:val="28"/>
        </w:rPr>
      </w:pPr>
    </w:p>
    <w:p w14:paraId="098805EE" w14:textId="77777777" w:rsidR="00A6084F" w:rsidRPr="00252075" w:rsidRDefault="00A6084F" w:rsidP="00A6084F">
      <w:pPr>
        <w:jc w:val="center"/>
        <w:rPr>
          <w:rFonts w:asciiTheme="majorHAnsi" w:hAnsiTheme="majorHAnsi"/>
          <w:sz w:val="28"/>
          <w:szCs w:val="28"/>
        </w:rPr>
      </w:pPr>
    </w:p>
    <w:p w14:paraId="42583801" w14:textId="77777777" w:rsidR="00A6084F" w:rsidRPr="00252075" w:rsidRDefault="00A6084F" w:rsidP="00A6084F">
      <w:pPr>
        <w:jc w:val="center"/>
        <w:rPr>
          <w:rFonts w:asciiTheme="majorHAnsi" w:hAnsiTheme="majorHAnsi"/>
          <w:b/>
          <w:sz w:val="28"/>
          <w:szCs w:val="28"/>
        </w:rPr>
      </w:pPr>
    </w:p>
    <w:p w14:paraId="4D694F36" w14:textId="77777777" w:rsidR="00A6084F" w:rsidRPr="00252075" w:rsidRDefault="00A6084F" w:rsidP="00A6084F">
      <w:pPr>
        <w:jc w:val="center"/>
        <w:rPr>
          <w:rFonts w:asciiTheme="majorHAnsi" w:hAnsiTheme="majorHAnsi"/>
          <w:b/>
          <w:sz w:val="28"/>
          <w:szCs w:val="28"/>
        </w:rPr>
      </w:pPr>
      <w:r w:rsidRPr="00252075">
        <w:rPr>
          <w:rFonts w:asciiTheme="majorHAnsi" w:hAnsiTheme="majorHAnsi"/>
          <w:b/>
          <w:sz w:val="28"/>
          <w:szCs w:val="28"/>
        </w:rPr>
        <w:t>Student: __</w:t>
      </w:r>
      <w:r>
        <w:rPr>
          <w:rFonts w:asciiTheme="majorHAnsi" w:hAnsiTheme="majorHAnsi"/>
          <w:b/>
          <w:sz w:val="28"/>
          <w:szCs w:val="28"/>
        </w:rPr>
        <w:t>__</w:t>
      </w:r>
      <w:r w:rsidRPr="00252075">
        <w:rPr>
          <w:rFonts w:asciiTheme="majorHAnsi" w:hAnsiTheme="majorHAnsi"/>
          <w:b/>
          <w:sz w:val="28"/>
          <w:szCs w:val="28"/>
        </w:rPr>
        <w:t>_</w:t>
      </w:r>
      <w:r>
        <w:rPr>
          <w:rFonts w:asciiTheme="majorHAnsi" w:hAnsiTheme="majorHAnsi"/>
          <w:b/>
          <w:sz w:val="28"/>
          <w:szCs w:val="28"/>
        </w:rPr>
        <w:t xml:space="preserve">Sarah Ross_____________________ </w:t>
      </w:r>
    </w:p>
    <w:p w14:paraId="5C10A415" w14:textId="77777777" w:rsidR="00A6084F" w:rsidRPr="00252075" w:rsidRDefault="00A6084F" w:rsidP="00A6084F">
      <w:pPr>
        <w:jc w:val="center"/>
        <w:rPr>
          <w:rFonts w:asciiTheme="majorHAnsi" w:hAnsiTheme="majorHAnsi"/>
          <w:b/>
          <w:sz w:val="28"/>
          <w:szCs w:val="28"/>
        </w:rPr>
      </w:pPr>
    </w:p>
    <w:p w14:paraId="05738ED4" w14:textId="77777777" w:rsidR="00A6084F" w:rsidRDefault="00A6084F" w:rsidP="00A6084F">
      <w:pPr>
        <w:jc w:val="center"/>
        <w:rPr>
          <w:rFonts w:asciiTheme="majorHAnsi" w:hAnsiTheme="majorHAnsi"/>
          <w:b/>
          <w:sz w:val="28"/>
          <w:szCs w:val="28"/>
        </w:rPr>
      </w:pPr>
      <w:r w:rsidRPr="00252075">
        <w:rPr>
          <w:rFonts w:asciiTheme="majorHAnsi" w:hAnsiTheme="majorHAnsi"/>
          <w:b/>
          <w:sz w:val="28"/>
          <w:szCs w:val="28"/>
        </w:rPr>
        <w:t>Clinical Instructor: ______</w:t>
      </w:r>
      <w:r>
        <w:rPr>
          <w:rFonts w:asciiTheme="majorHAnsi" w:hAnsiTheme="majorHAnsi"/>
          <w:b/>
          <w:sz w:val="28"/>
          <w:szCs w:val="28"/>
        </w:rPr>
        <w:t>Amy Miedem</w:t>
      </w:r>
      <w:r w:rsidR="00DA5123">
        <w:rPr>
          <w:rFonts w:asciiTheme="majorHAnsi" w:hAnsiTheme="majorHAnsi"/>
          <w:b/>
          <w:sz w:val="28"/>
          <w:szCs w:val="28"/>
        </w:rPr>
        <w:t>a</w:t>
      </w:r>
      <w:r>
        <w:rPr>
          <w:rFonts w:asciiTheme="majorHAnsi" w:hAnsiTheme="majorHAnsi"/>
          <w:b/>
          <w:sz w:val="28"/>
          <w:szCs w:val="28"/>
        </w:rPr>
        <w:t>__________</w:t>
      </w:r>
    </w:p>
    <w:p w14:paraId="3D3AFC49" w14:textId="77777777" w:rsidR="00A6084F" w:rsidRDefault="00A6084F" w:rsidP="00A6084F">
      <w:pPr>
        <w:jc w:val="center"/>
        <w:rPr>
          <w:rFonts w:asciiTheme="majorHAnsi" w:hAnsiTheme="majorHAnsi"/>
          <w:b/>
          <w:sz w:val="28"/>
          <w:szCs w:val="28"/>
        </w:rPr>
      </w:pPr>
    </w:p>
    <w:p w14:paraId="1AED48E0" w14:textId="77777777" w:rsidR="00A6084F" w:rsidRPr="00252075" w:rsidRDefault="00A6084F" w:rsidP="00A6084F">
      <w:pPr>
        <w:jc w:val="center"/>
        <w:rPr>
          <w:rFonts w:asciiTheme="majorHAnsi" w:hAnsiTheme="majorHAnsi"/>
          <w:b/>
          <w:sz w:val="28"/>
          <w:szCs w:val="28"/>
        </w:rPr>
      </w:pPr>
      <w:r>
        <w:rPr>
          <w:rFonts w:asciiTheme="majorHAnsi" w:hAnsiTheme="majorHAnsi"/>
          <w:b/>
          <w:sz w:val="28"/>
          <w:szCs w:val="28"/>
        </w:rPr>
        <w:t>Placement: _______A6 PRHC___________________</w:t>
      </w:r>
    </w:p>
    <w:p w14:paraId="1C117060" w14:textId="77777777" w:rsidR="00A6084F" w:rsidRPr="00252075" w:rsidRDefault="00A6084F" w:rsidP="00A6084F">
      <w:pPr>
        <w:jc w:val="center"/>
        <w:rPr>
          <w:rFonts w:asciiTheme="majorHAnsi" w:hAnsiTheme="majorHAnsi"/>
          <w:sz w:val="28"/>
          <w:szCs w:val="28"/>
        </w:rPr>
      </w:pPr>
    </w:p>
    <w:p w14:paraId="6410D2C9" w14:textId="77777777" w:rsidR="00A6084F" w:rsidRPr="00252075" w:rsidRDefault="00A6084F" w:rsidP="00A6084F">
      <w:pPr>
        <w:jc w:val="center"/>
        <w:rPr>
          <w:rFonts w:asciiTheme="majorHAnsi" w:hAnsiTheme="majorHAnsi"/>
          <w:b/>
          <w:sz w:val="28"/>
          <w:szCs w:val="28"/>
        </w:rPr>
      </w:pPr>
      <w:r w:rsidRPr="00252075">
        <w:rPr>
          <w:rFonts w:asciiTheme="majorHAnsi" w:hAnsiTheme="majorHAnsi"/>
          <w:b/>
          <w:sz w:val="28"/>
          <w:szCs w:val="28"/>
        </w:rPr>
        <w:t>Misse</w:t>
      </w:r>
      <w:r>
        <w:rPr>
          <w:rFonts w:asciiTheme="majorHAnsi" w:hAnsiTheme="majorHAnsi"/>
          <w:b/>
          <w:sz w:val="28"/>
          <w:szCs w:val="28"/>
        </w:rPr>
        <w:t xml:space="preserve">d Clinical Hours: ___0___ </w:t>
      </w:r>
      <w:r>
        <w:rPr>
          <w:rFonts w:asciiTheme="majorHAnsi" w:hAnsiTheme="majorHAnsi"/>
          <w:b/>
          <w:sz w:val="28"/>
          <w:szCs w:val="28"/>
        </w:rPr>
        <w:tab/>
      </w:r>
      <w:r>
        <w:rPr>
          <w:rFonts w:asciiTheme="majorHAnsi" w:hAnsiTheme="majorHAnsi"/>
          <w:b/>
          <w:sz w:val="28"/>
          <w:szCs w:val="28"/>
        </w:rPr>
        <w:tab/>
      </w:r>
      <w:r w:rsidRPr="00252075">
        <w:rPr>
          <w:rFonts w:asciiTheme="majorHAnsi" w:hAnsiTheme="majorHAnsi"/>
          <w:b/>
          <w:sz w:val="28"/>
          <w:szCs w:val="28"/>
        </w:rPr>
        <w:t>Missed Lab Hours: ___</w:t>
      </w:r>
      <w:r>
        <w:rPr>
          <w:rFonts w:asciiTheme="majorHAnsi" w:hAnsiTheme="majorHAnsi"/>
          <w:b/>
          <w:sz w:val="28"/>
          <w:szCs w:val="28"/>
        </w:rPr>
        <w:t>0</w:t>
      </w:r>
      <w:r w:rsidRPr="00252075">
        <w:rPr>
          <w:rFonts w:asciiTheme="majorHAnsi" w:hAnsiTheme="majorHAnsi"/>
          <w:b/>
          <w:sz w:val="28"/>
          <w:szCs w:val="28"/>
        </w:rPr>
        <w:t>___</w:t>
      </w:r>
    </w:p>
    <w:p w14:paraId="747366E5" w14:textId="77777777" w:rsidR="00A6084F" w:rsidRPr="00252075" w:rsidRDefault="00A6084F" w:rsidP="00A6084F">
      <w:pPr>
        <w:jc w:val="center"/>
        <w:rPr>
          <w:rFonts w:asciiTheme="majorHAnsi" w:hAnsiTheme="majorHAnsi"/>
          <w:b/>
          <w:sz w:val="28"/>
          <w:szCs w:val="28"/>
        </w:rPr>
      </w:pPr>
    </w:p>
    <w:p w14:paraId="0A3F6564" w14:textId="77777777" w:rsidR="00A6084F" w:rsidRDefault="00A6084F" w:rsidP="00A6084F">
      <w:pPr>
        <w:jc w:val="center"/>
        <w:rPr>
          <w:rFonts w:asciiTheme="majorHAnsi" w:hAnsiTheme="majorHAnsi"/>
          <w:b/>
          <w:sz w:val="28"/>
          <w:szCs w:val="28"/>
        </w:rPr>
      </w:pPr>
    </w:p>
    <w:p w14:paraId="3D216D18" w14:textId="77777777" w:rsidR="00A6084F" w:rsidRDefault="00A6084F" w:rsidP="00A6084F">
      <w:pPr>
        <w:jc w:val="center"/>
        <w:rPr>
          <w:rFonts w:asciiTheme="majorHAnsi" w:hAnsiTheme="majorHAnsi"/>
          <w:b/>
          <w:sz w:val="28"/>
          <w:szCs w:val="28"/>
        </w:rPr>
      </w:pPr>
    </w:p>
    <w:p w14:paraId="4662FB4C" w14:textId="77777777" w:rsidR="00A6084F" w:rsidRDefault="00A6084F" w:rsidP="00A6084F">
      <w:pPr>
        <w:jc w:val="center"/>
        <w:rPr>
          <w:rFonts w:asciiTheme="majorHAnsi" w:hAnsiTheme="majorHAnsi"/>
          <w:b/>
          <w:sz w:val="28"/>
          <w:szCs w:val="28"/>
        </w:rPr>
      </w:pPr>
    </w:p>
    <w:p w14:paraId="5E4F7AAF" w14:textId="77777777" w:rsidR="00A6084F" w:rsidRDefault="00A6084F" w:rsidP="00A6084F">
      <w:pPr>
        <w:jc w:val="center"/>
        <w:rPr>
          <w:rFonts w:asciiTheme="majorHAnsi" w:hAnsiTheme="majorHAnsi"/>
          <w:b/>
          <w:sz w:val="28"/>
          <w:szCs w:val="28"/>
        </w:rPr>
      </w:pPr>
    </w:p>
    <w:p w14:paraId="2A2270E1" w14:textId="77777777" w:rsidR="00A6084F" w:rsidRDefault="00A6084F" w:rsidP="00A6084F">
      <w:pPr>
        <w:jc w:val="center"/>
        <w:rPr>
          <w:rFonts w:asciiTheme="majorHAnsi" w:hAnsiTheme="majorHAnsi"/>
          <w:b/>
          <w:sz w:val="28"/>
          <w:szCs w:val="28"/>
        </w:rPr>
      </w:pPr>
    </w:p>
    <w:p w14:paraId="06513166" w14:textId="77777777" w:rsidR="00A6084F" w:rsidRDefault="00A6084F" w:rsidP="00A6084F">
      <w:pPr>
        <w:jc w:val="center"/>
        <w:rPr>
          <w:rFonts w:asciiTheme="majorHAnsi" w:hAnsiTheme="majorHAnsi"/>
          <w:b/>
          <w:sz w:val="28"/>
          <w:szCs w:val="28"/>
        </w:rPr>
      </w:pPr>
    </w:p>
    <w:p w14:paraId="73E0B85E" w14:textId="77777777" w:rsidR="00A6084F" w:rsidRDefault="00A6084F" w:rsidP="00A6084F">
      <w:pPr>
        <w:jc w:val="center"/>
        <w:rPr>
          <w:rFonts w:asciiTheme="majorHAnsi" w:hAnsiTheme="majorHAnsi"/>
          <w:b/>
          <w:sz w:val="28"/>
          <w:szCs w:val="28"/>
        </w:rPr>
      </w:pPr>
    </w:p>
    <w:p w14:paraId="0F0DF5B2" w14:textId="77777777" w:rsidR="00A6084F" w:rsidRDefault="00A6084F" w:rsidP="00A6084F">
      <w:pPr>
        <w:jc w:val="center"/>
        <w:rPr>
          <w:rFonts w:asciiTheme="majorHAnsi" w:hAnsiTheme="majorHAnsi"/>
          <w:b/>
          <w:sz w:val="28"/>
          <w:szCs w:val="28"/>
        </w:rPr>
      </w:pPr>
    </w:p>
    <w:p w14:paraId="259777C5" w14:textId="77777777" w:rsidR="00A6084F" w:rsidRDefault="00A6084F" w:rsidP="00A6084F">
      <w:pPr>
        <w:jc w:val="center"/>
        <w:rPr>
          <w:rFonts w:asciiTheme="majorHAnsi" w:hAnsiTheme="majorHAnsi"/>
          <w:b/>
          <w:sz w:val="28"/>
          <w:szCs w:val="28"/>
        </w:rPr>
      </w:pPr>
    </w:p>
    <w:p w14:paraId="3EDA8CB2" w14:textId="77777777" w:rsidR="00A6084F" w:rsidRDefault="00A6084F" w:rsidP="00A6084F">
      <w:pPr>
        <w:jc w:val="center"/>
        <w:rPr>
          <w:rFonts w:asciiTheme="majorHAnsi" w:hAnsiTheme="majorHAnsi"/>
          <w:b/>
          <w:sz w:val="28"/>
          <w:szCs w:val="28"/>
        </w:rPr>
      </w:pPr>
    </w:p>
    <w:p w14:paraId="6154511E" w14:textId="77777777" w:rsidR="00A6084F" w:rsidRDefault="00A6084F" w:rsidP="00A6084F">
      <w:pPr>
        <w:jc w:val="center"/>
        <w:rPr>
          <w:rFonts w:asciiTheme="majorHAnsi" w:hAnsiTheme="majorHAnsi"/>
          <w:b/>
          <w:sz w:val="28"/>
          <w:szCs w:val="28"/>
        </w:rPr>
      </w:pPr>
    </w:p>
    <w:p w14:paraId="7AB8DE89" w14:textId="77777777" w:rsidR="00A6084F" w:rsidRDefault="00A6084F" w:rsidP="00A6084F">
      <w:pPr>
        <w:jc w:val="center"/>
        <w:rPr>
          <w:rFonts w:asciiTheme="majorHAnsi" w:hAnsiTheme="majorHAnsi"/>
          <w:b/>
          <w:sz w:val="28"/>
          <w:szCs w:val="28"/>
        </w:rPr>
      </w:pPr>
    </w:p>
    <w:p w14:paraId="213E2A87" w14:textId="77777777" w:rsidR="00A6084F" w:rsidRDefault="00A6084F" w:rsidP="00A6084F">
      <w:pPr>
        <w:jc w:val="center"/>
        <w:rPr>
          <w:rFonts w:asciiTheme="majorHAnsi" w:hAnsiTheme="majorHAnsi"/>
          <w:b/>
          <w:sz w:val="28"/>
          <w:szCs w:val="28"/>
        </w:rPr>
      </w:pPr>
    </w:p>
    <w:p w14:paraId="68F24127" w14:textId="77777777" w:rsidR="00A6084F" w:rsidRDefault="00A6084F" w:rsidP="00A6084F">
      <w:pPr>
        <w:jc w:val="center"/>
        <w:rPr>
          <w:rFonts w:asciiTheme="majorHAnsi" w:hAnsiTheme="majorHAnsi"/>
          <w:b/>
          <w:sz w:val="28"/>
          <w:szCs w:val="28"/>
        </w:rPr>
      </w:pPr>
    </w:p>
    <w:p w14:paraId="30BA5347" w14:textId="77777777" w:rsidR="00A6084F" w:rsidRDefault="00A6084F" w:rsidP="00A6084F">
      <w:pPr>
        <w:jc w:val="center"/>
        <w:rPr>
          <w:rFonts w:asciiTheme="majorHAnsi" w:hAnsiTheme="majorHAnsi"/>
          <w:b/>
          <w:sz w:val="28"/>
          <w:szCs w:val="28"/>
        </w:rPr>
      </w:pPr>
    </w:p>
    <w:p w14:paraId="7719AA06" w14:textId="77777777" w:rsidR="00A6084F" w:rsidRDefault="00A6084F" w:rsidP="00A6084F">
      <w:pPr>
        <w:jc w:val="center"/>
        <w:rPr>
          <w:rFonts w:asciiTheme="majorHAnsi" w:hAnsiTheme="majorHAnsi"/>
          <w:b/>
          <w:sz w:val="28"/>
          <w:szCs w:val="28"/>
        </w:rPr>
      </w:pPr>
    </w:p>
    <w:p w14:paraId="2E9CA337" w14:textId="77777777" w:rsidR="00A6084F" w:rsidRDefault="00A6084F" w:rsidP="00A6084F">
      <w:pPr>
        <w:jc w:val="center"/>
        <w:rPr>
          <w:rFonts w:asciiTheme="majorHAnsi" w:hAnsiTheme="majorHAnsi"/>
          <w:b/>
          <w:sz w:val="28"/>
          <w:szCs w:val="28"/>
        </w:rPr>
      </w:pPr>
    </w:p>
    <w:p w14:paraId="4A2E3259" w14:textId="77777777" w:rsidR="00A6084F" w:rsidRDefault="00A6084F" w:rsidP="00A6084F">
      <w:pPr>
        <w:jc w:val="center"/>
        <w:rPr>
          <w:rFonts w:asciiTheme="majorHAnsi" w:hAnsiTheme="majorHAnsi"/>
          <w:b/>
          <w:sz w:val="28"/>
          <w:szCs w:val="28"/>
        </w:rPr>
      </w:pPr>
    </w:p>
    <w:p w14:paraId="694E511A" w14:textId="77777777" w:rsidR="00A6084F" w:rsidRDefault="00A6084F" w:rsidP="00A6084F">
      <w:pPr>
        <w:jc w:val="center"/>
        <w:rPr>
          <w:rFonts w:asciiTheme="majorHAnsi" w:hAnsiTheme="majorHAnsi"/>
          <w:b/>
          <w:sz w:val="28"/>
          <w:szCs w:val="28"/>
        </w:rPr>
      </w:pPr>
    </w:p>
    <w:p w14:paraId="7C8A4B4D" w14:textId="77777777" w:rsidR="00A6084F" w:rsidRDefault="00A6084F" w:rsidP="00A6084F">
      <w:pPr>
        <w:jc w:val="center"/>
        <w:rPr>
          <w:rFonts w:asciiTheme="majorHAnsi" w:hAnsiTheme="majorHAnsi"/>
          <w:b/>
          <w:sz w:val="28"/>
          <w:szCs w:val="28"/>
        </w:rPr>
      </w:pPr>
    </w:p>
    <w:p w14:paraId="6077C8A6" w14:textId="77777777" w:rsidR="00A6084F" w:rsidRDefault="00A6084F" w:rsidP="00A6084F">
      <w:pPr>
        <w:jc w:val="center"/>
        <w:rPr>
          <w:rFonts w:asciiTheme="majorHAnsi" w:hAnsiTheme="majorHAnsi"/>
          <w:b/>
          <w:sz w:val="28"/>
          <w:szCs w:val="28"/>
        </w:rPr>
      </w:pPr>
    </w:p>
    <w:p w14:paraId="6E5975EC" w14:textId="77777777" w:rsidR="00A6084F" w:rsidRDefault="00A6084F" w:rsidP="00A6084F">
      <w:pPr>
        <w:jc w:val="center"/>
        <w:rPr>
          <w:rFonts w:asciiTheme="majorHAnsi" w:hAnsiTheme="majorHAnsi"/>
          <w:b/>
          <w:sz w:val="28"/>
          <w:szCs w:val="28"/>
        </w:rPr>
      </w:pPr>
    </w:p>
    <w:p w14:paraId="790DD4F8" w14:textId="77777777" w:rsidR="00A6084F" w:rsidRDefault="00A6084F" w:rsidP="00A6084F">
      <w:pPr>
        <w:jc w:val="center"/>
        <w:rPr>
          <w:rFonts w:asciiTheme="majorHAnsi" w:hAnsiTheme="majorHAnsi"/>
          <w:b/>
          <w:sz w:val="28"/>
          <w:szCs w:val="28"/>
        </w:rPr>
      </w:pPr>
    </w:p>
    <w:p w14:paraId="22B02036" w14:textId="77777777" w:rsidR="00A6084F" w:rsidRDefault="00A6084F" w:rsidP="00A6084F">
      <w:pPr>
        <w:jc w:val="center"/>
        <w:rPr>
          <w:rFonts w:asciiTheme="majorHAnsi" w:hAnsiTheme="majorHAnsi"/>
          <w:b/>
          <w:sz w:val="28"/>
          <w:szCs w:val="28"/>
        </w:rPr>
      </w:pPr>
    </w:p>
    <w:p w14:paraId="59D083AB" w14:textId="77777777" w:rsidR="00A6084F" w:rsidRPr="00DC2844" w:rsidRDefault="00A6084F" w:rsidP="00A6084F">
      <w:pPr>
        <w:jc w:val="center"/>
        <w:rPr>
          <w:rFonts w:asciiTheme="majorHAnsi" w:hAnsiTheme="majorHAnsi"/>
          <w:b/>
          <w:sz w:val="28"/>
          <w:szCs w:val="28"/>
        </w:rPr>
      </w:pPr>
      <w:r w:rsidRPr="00DC2844">
        <w:rPr>
          <w:rFonts w:asciiTheme="majorHAnsi" w:hAnsiTheme="majorHAnsi"/>
          <w:b/>
          <w:sz w:val="28"/>
          <w:szCs w:val="28"/>
        </w:rPr>
        <w:lastRenderedPageBreak/>
        <w:t xml:space="preserve">NURS </w:t>
      </w:r>
      <w:r>
        <w:rPr>
          <w:rFonts w:asciiTheme="majorHAnsi" w:hAnsiTheme="majorHAnsi"/>
          <w:b/>
          <w:sz w:val="28"/>
          <w:szCs w:val="28"/>
        </w:rPr>
        <w:t>2</w:t>
      </w:r>
      <w:r w:rsidRPr="00DC2844">
        <w:rPr>
          <w:rFonts w:asciiTheme="majorHAnsi" w:hAnsiTheme="majorHAnsi"/>
          <w:b/>
          <w:sz w:val="28"/>
          <w:szCs w:val="28"/>
        </w:rPr>
        <w:t>02</w:t>
      </w:r>
      <w:r>
        <w:rPr>
          <w:rFonts w:asciiTheme="majorHAnsi" w:hAnsiTheme="majorHAnsi"/>
          <w:b/>
          <w:sz w:val="28"/>
          <w:szCs w:val="28"/>
        </w:rPr>
        <w:t>1</w:t>
      </w:r>
      <w:r w:rsidRPr="00DC2844">
        <w:rPr>
          <w:rFonts w:asciiTheme="majorHAnsi" w:hAnsiTheme="majorHAnsi"/>
          <w:b/>
          <w:sz w:val="28"/>
          <w:szCs w:val="28"/>
        </w:rPr>
        <w:t xml:space="preserve">H Clinical Course Mid-Term Evaluation </w:t>
      </w:r>
    </w:p>
    <w:tbl>
      <w:tblPr>
        <w:tblpPr w:leftFromText="180" w:rightFromText="180" w:vertAnchor="text" w:horzAnchor="page" w:tblpX="1549" w:tblpY="3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4910"/>
        <w:gridCol w:w="1417"/>
        <w:gridCol w:w="1701"/>
      </w:tblGrid>
      <w:tr w:rsidR="00A6084F" w:rsidRPr="00252075" w14:paraId="0978D594" w14:textId="77777777" w:rsidTr="00A6084F">
        <w:tc>
          <w:tcPr>
            <w:tcW w:w="2428" w:type="dxa"/>
            <w:tcBorders>
              <w:top w:val="nil"/>
              <w:left w:val="nil"/>
              <w:right w:val="single" w:sz="4" w:space="0" w:color="auto"/>
            </w:tcBorders>
            <w:shd w:val="clear" w:color="auto" w:fill="auto"/>
          </w:tcPr>
          <w:p w14:paraId="2F581EF9" w14:textId="77777777" w:rsidR="00A6084F" w:rsidRPr="00252075" w:rsidRDefault="00A6084F" w:rsidP="00A6084F">
            <w:pPr>
              <w:tabs>
                <w:tab w:val="center" w:pos="4320"/>
                <w:tab w:val="right" w:pos="8640"/>
              </w:tabs>
              <w:rPr>
                <w:rFonts w:asciiTheme="majorHAnsi" w:hAnsiTheme="majorHAnsi"/>
                <w:b/>
                <w:szCs w:val="24"/>
              </w:rPr>
            </w:pPr>
          </w:p>
        </w:tc>
        <w:tc>
          <w:tcPr>
            <w:tcW w:w="8028" w:type="dxa"/>
            <w:gridSpan w:val="3"/>
            <w:tcBorders>
              <w:left w:val="single" w:sz="4" w:space="0" w:color="auto"/>
            </w:tcBorders>
            <w:shd w:val="clear" w:color="auto" w:fill="C2D69B"/>
          </w:tcPr>
          <w:p w14:paraId="62A906DA" w14:textId="77777777" w:rsidR="00A6084F" w:rsidRPr="00252075" w:rsidRDefault="00A6084F" w:rsidP="00A6084F">
            <w:pPr>
              <w:tabs>
                <w:tab w:val="center" w:pos="4320"/>
                <w:tab w:val="right" w:pos="8640"/>
              </w:tabs>
              <w:jc w:val="center"/>
              <w:rPr>
                <w:rFonts w:asciiTheme="majorHAnsi" w:hAnsiTheme="majorHAnsi"/>
                <w:b/>
                <w:szCs w:val="24"/>
              </w:rPr>
            </w:pPr>
            <w:r>
              <w:rPr>
                <w:rFonts w:asciiTheme="majorHAnsi" w:hAnsiTheme="majorHAnsi"/>
                <w:b/>
                <w:szCs w:val="24"/>
              </w:rPr>
              <w:t>Progress</w:t>
            </w:r>
          </w:p>
        </w:tc>
      </w:tr>
      <w:tr w:rsidR="00A6084F" w:rsidRPr="00252075" w14:paraId="7B659FFC" w14:textId="77777777" w:rsidTr="00A6084F">
        <w:tc>
          <w:tcPr>
            <w:tcW w:w="2428" w:type="dxa"/>
            <w:shd w:val="clear" w:color="auto" w:fill="C2D69B"/>
          </w:tcPr>
          <w:p w14:paraId="7BA65652" w14:textId="77777777" w:rsidR="00A6084F" w:rsidRPr="00252075" w:rsidRDefault="00A6084F" w:rsidP="00A6084F">
            <w:pPr>
              <w:tabs>
                <w:tab w:val="center" w:pos="4320"/>
                <w:tab w:val="right" w:pos="8640"/>
              </w:tabs>
              <w:jc w:val="center"/>
              <w:rPr>
                <w:rFonts w:asciiTheme="majorHAnsi" w:hAnsiTheme="majorHAnsi"/>
                <w:b/>
                <w:szCs w:val="24"/>
              </w:rPr>
            </w:pPr>
            <w:r w:rsidRPr="00252075">
              <w:rPr>
                <w:rFonts w:asciiTheme="majorHAnsi" w:hAnsiTheme="majorHAnsi"/>
                <w:b/>
                <w:szCs w:val="24"/>
              </w:rPr>
              <w:t>Course Objective</w:t>
            </w:r>
          </w:p>
        </w:tc>
        <w:tc>
          <w:tcPr>
            <w:tcW w:w="4910" w:type="dxa"/>
            <w:shd w:val="clear" w:color="auto" w:fill="C2D69B"/>
          </w:tcPr>
          <w:p w14:paraId="374A7389" w14:textId="77777777" w:rsidR="00A6084F" w:rsidRPr="00252075" w:rsidRDefault="00A6084F" w:rsidP="00A6084F">
            <w:pPr>
              <w:tabs>
                <w:tab w:val="center" w:pos="4320"/>
                <w:tab w:val="right" w:pos="8640"/>
              </w:tabs>
              <w:jc w:val="center"/>
              <w:rPr>
                <w:rFonts w:asciiTheme="majorHAnsi" w:hAnsiTheme="majorHAnsi"/>
                <w:b/>
                <w:szCs w:val="24"/>
              </w:rPr>
            </w:pPr>
            <w:r>
              <w:rPr>
                <w:rFonts w:asciiTheme="majorHAnsi" w:hAnsiTheme="majorHAnsi"/>
                <w:b/>
                <w:szCs w:val="24"/>
              </w:rPr>
              <w:t>Evidence/Indicators</w:t>
            </w:r>
          </w:p>
        </w:tc>
        <w:tc>
          <w:tcPr>
            <w:tcW w:w="1417" w:type="dxa"/>
            <w:shd w:val="clear" w:color="auto" w:fill="C2D69B"/>
          </w:tcPr>
          <w:p w14:paraId="3E3F3067" w14:textId="77777777" w:rsidR="00A6084F" w:rsidRPr="00252075" w:rsidRDefault="00A6084F" w:rsidP="00A6084F">
            <w:pPr>
              <w:tabs>
                <w:tab w:val="center" w:pos="4320"/>
                <w:tab w:val="right" w:pos="8640"/>
              </w:tabs>
              <w:jc w:val="center"/>
              <w:rPr>
                <w:rFonts w:asciiTheme="majorHAnsi" w:hAnsiTheme="majorHAnsi"/>
                <w:b/>
                <w:szCs w:val="24"/>
              </w:rPr>
            </w:pPr>
            <w:r>
              <w:rPr>
                <w:rFonts w:asciiTheme="majorHAnsi" w:hAnsiTheme="majorHAnsi"/>
                <w:b/>
                <w:szCs w:val="24"/>
              </w:rPr>
              <w:t>Satisfactory</w:t>
            </w:r>
          </w:p>
        </w:tc>
        <w:tc>
          <w:tcPr>
            <w:tcW w:w="1701" w:type="dxa"/>
            <w:shd w:val="clear" w:color="auto" w:fill="C2D69B"/>
          </w:tcPr>
          <w:p w14:paraId="1930ACE6" w14:textId="77777777" w:rsidR="00A6084F" w:rsidRPr="00252075" w:rsidRDefault="00A6084F" w:rsidP="00A6084F">
            <w:pPr>
              <w:tabs>
                <w:tab w:val="center" w:pos="4320"/>
                <w:tab w:val="right" w:pos="8640"/>
              </w:tabs>
              <w:jc w:val="center"/>
              <w:rPr>
                <w:rFonts w:asciiTheme="majorHAnsi" w:hAnsiTheme="majorHAnsi"/>
                <w:b/>
                <w:szCs w:val="24"/>
              </w:rPr>
            </w:pPr>
            <w:r w:rsidRPr="00252075">
              <w:rPr>
                <w:rFonts w:asciiTheme="majorHAnsi" w:hAnsiTheme="majorHAnsi"/>
                <w:b/>
                <w:szCs w:val="24"/>
              </w:rPr>
              <w:t>Un</w:t>
            </w:r>
            <w:r>
              <w:rPr>
                <w:rFonts w:asciiTheme="majorHAnsi" w:hAnsiTheme="majorHAnsi"/>
                <w:b/>
                <w:szCs w:val="24"/>
              </w:rPr>
              <w:t>satisfactory</w:t>
            </w:r>
          </w:p>
        </w:tc>
      </w:tr>
      <w:tr w:rsidR="00A6084F" w:rsidRPr="00252075" w14:paraId="647DB677" w14:textId="77777777" w:rsidTr="00A6084F">
        <w:tc>
          <w:tcPr>
            <w:tcW w:w="2428" w:type="dxa"/>
          </w:tcPr>
          <w:p w14:paraId="04B77BBD" w14:textId="77777777" w:rsidR="00A6084F" w:rsidRDefault="00A6084F" w:rsidP="00A6084F">
            <w:pPr>
              <w:widowControl w:val="0"/>
              <w:tabs>
                <w:tab w:val="left" w:pos="220"/>
                <w:tab w:val="left" w:pos="720"/>
              </w:tabs>
              <w:autoSpaceDE w:val="0"/>
              <w:autoSpaceDN w:val="0"/>
              <w:adjustRightInd w:val="0"/>
              <w:spacing w:after="320"/>
              <w:rPr>
                <w:rFonts w:eastAsiaTheme="minorEastAsia"/>
                <w:color w:val="auto"/>
                <w:sz w:val="32"/>
                <w:szCs w:val="32"/>
              </w:rPr>
            </w:pPr>
            <w:r w:rsidRPr="00153DE4">
              <w:rPr>
                <w:rFonts w:eastAsiaTheme="minorEastAsia"/>
                <w:color w:val="auto"/>
                <w:szCs w:val="24"/>
              </w:rPr>
              <w:t>Recognize and begin to navigate the complexities of family nursing.</w:t>
            </w:r>
            <w:r>
              <w:rPr>
                <w:rFonts w:eastAsiaTheme="minorEastAsia"/>
                <w:color w:val="auto"/>
                <w:sz w:val="32"/>
                <w:szCs w:val="32"/>
              </w:rPr>
              <w:t xml:space="preserve">  </w:t>
            </w:r>
          </w:p>
          <w:p w14:paraId="0E12B870" w14:textId="77777777" w:rsidR="00A6084F" w:rsidRDefault="00A6084F" w:rsidP="00A6084F">
            <w:pPr>
              <w:pStyle w:val="NormalWeb"/>
              <w:spacing w:before="2" w:after="2"/>
              <w:rPr>
                <w:rFonts w:ascii="Times New Roman" w:hAnsi="Times New Roman"/>
                <w:sz w:val="24"/>
                <w:szCs w:val="24"/>
              </w:rPr>
            </w:pPr>
          </w:p>
          <w:p w14:paraId="7F3A4BB1"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7A76CF8A" w14:textId="77777777" w:rsidR="00A6084F" w:rsidRPr="00252075" w:rsidRDefault="00A6084F" w:rsidP="00A6084F">
            <w:pPr>
              <w:tabs>
                <w:tab w:val="center" w:pos="4320"/>
                <w:tab w:val="right" w:pos="8640"/>
              </w:tabs>
              <w:rPr>
                <w:rFonts w:asciiTheme="majorHAnsi" w:hAnsiTheme="majorHAnsi"/>
                <w:szCs w:val="24"/>
              </w:rPr>
            </w:pPr>
          </w:p>
          <w:p w14:paraId="3B04E648" w14:textId="77777777" w:rsidR="00A6084F" w:rsidRPr="00252075" w:rsidRDefault="00A6084F" w:rsidP="00A6084F">
            <w:pPr>
              <w:tabs>
                <w:tab w:val="center" w:pos="4320"/>
                <w:tab w:val="right" w:pos="8640"/>
              </w:tabs>
              <w:rPr>
                <w:rFonts w:asciiTheme="majorHAnsi" w:hAnsiTheme="majorHAnsi"/>
                <w:szCs w:val="24"/>
              </w:rPr>
            </w:pPr>
          </w:p>
        </w:tc>
        <w:tc>
          <w:tcPr>
            <w:tcW w:w="4910" w:type="dxa"/>
          </w:tcPr>
          <w:p w14:paraId="46032974" w14:textId="3E9C8F9B" w:rsidR="00A6084F" w:rsidRPr="00CB65D0" w:rsidRDefault="00032AD3" w:rsidP="00032AD3">
            <w:pPr>
              <w:tabs>
                <w:tab w:val="center" w:pos="4320"/>
                <w:tab w:val="right" w:pos="8640"/>
              </w:tabs>
              <w:rPr>
                <w:rFonts w:asciiTheme="majorHAnsi" w:hAnsiTheme="majorHAnsi"/>
                <w:szCs w:val="24"/>
              </w:rPr>
            </w:pPr>
            <w:r>
              <w:rPr>
                <w:rFonts w:asciiTheme="majorHAnsi" w:hAnsiTheme="majorHAnsi"/>
                <w:szCs w:val="24"/>
              </w:rPr>
              <w:t xml:space="preserve">During this placement I have come to realize the complexities of family nursing. I have realized that it can be difficult for patients who are new moms and can be very overwhelming when learning how to care for their infant. </w:t>
            </w:r>
            <w:r w:rsidR="00CF77E7">
              <w:rPr>
                <w:rFonts w:asciiTheme="majorHAnsi" w:hAnsiTheme="majorHAnsi"/>
                <w:color w:val="FF0000"/>
                <w:szCs w:val="24"/>
              </w:rPr>
              <w:t xml:space="preserve"> How does this differ with an experienced mom? </w:t>
            </w:r>
            <w:r>
              <w:rPr>
                <w:rFonts w:asciiTheme="majorHAnsi" w:hAnsiTheme="majorHAnsi"/>
                <w:szCs w:val="24"/>
              </w:rPr>
              <w:t xml:space="preserve">I have also recognized that including the family in the teaching process enhances bonding and increases knowledge to everyone and not just mom. </w:t>
            </w:r>
            <w:r w:rsidR="00CF77E7">
              <w:rPr>
                <w:rFonts w:asciiTheme="majorHAnsi" w:hAnsiTheme="majorHAnsi"/>
                <w:color w:val="FF0000"/>
                <w:szCs w:val="24"/>
              </w:rPr>
              <w:t xml:space="preserve"> Yes- there are often many people involved in caring for the newborn. </w:t>
            </w:r>
            <w:r>
              <w:rPr>
                <w:rFonts w:asciiTheme="majorHAnsi" w:hAnsiTheme="majorHAnsi"/>
                <w:szCs w:val="24"/>
              </w:rPr>
              <w:t>It can also be difficult to try to teach in way that is beneficial for first time moms but not dads and vice-versa</w:t>
            </w:r>
            <w:r w:rsidR="00CF77E7">
              <w:rPr>
                <w:rFonts w:asciiTheme="majorHAnsi" w:hAnsiTheme="majorHAnsi"/>
                <w:color w:val="FF0000"/>
                <w:szCs w:val="24"/>
              </w:rPr>
              <w:t xml:space="preserve"> you always need to direct teaching to meet the needs of all those involved</w:t>
            </w:r>
            <w:r>
              <w:rPr>
                <w:rFonts w:asciiTheme="majorHAnsi" w:hAnsiTheme="majorHAnsi"/>
                <w:szCs w:val="24"/>
              </w:rPr>
              <w:t>. These different situations can cause high emotions.</w:t>
            </w:r>
            <w:r w:rsidR="00CF77E7">
              <w:rPr>
                <w:rFonts w:asciiTheme="majorHAnsi" w:hAnsiTheme="majorHAnsi"/>
                <w:color w:val="FF0000"/>
                <w:szCs w:val="24"/>
              </w:rPr>
              <w:t xml:space="preserve"> How so?</w:t>
            </w:r>
            <w:r>
              <w:rPr>
                <w:rFonts w:asciiTheme="majorHAnsi" w:hAnsiTheme="majorHAnsi"/>
                <w:szCs w:val="24"/>
              </w:rPr>
              <w:t xml:space="preserve"> Knowing different strategies and supports available to patients helps to understand health experiences using different ways of knowing.  </w:t>
            </w:r>
          </w:p>
        </w:tc>
        <w:tc>
          <w:tcPr>
            <w:tcW w:w="1417" w:type="dxa"/>
          </w:tcPr>
          <w:p w14:paraId="025A240E" w14:textId="5D51A781" w:rsidR="00A6084F" w:rsidRPr="00252075" w:rsidRDefault="00CF77E7" w:rsidP="00A6084F">
            <w:pPr>
              <w:tabs>
                <w:tab w:val="center" w:pos="4320"/>
                <w:tab w:val="right" w:pos="8640"/>
              </w:tabs>
              <w:rPr>
                <w:rFonts w:asciiTheme="majorHAnsi" w:hAnsiTheme="majorHAnsi"/>
                <w:szCs w:val="24"/>
              </w:rPr>
            </w:pPr>
            <w:r w:rsidRPr="004A68C2">
              <w:rPr>
                <w:rFonts w:asciiTheme="majorHAnsi" w:hAnsiTheme="majorHAnsi"/>
                <w:color w:val="FF0000"/>
                <w:szCs w:val="24"/>
              </w:rPr>
              <w:t>Yes</w:t>
            </w:r>
          </w:p>
        </w:tc>
        <w:tc>
          <w:tcPr>
            <w:tcW w:w="1701" w:type="dxa"/>
          </w:tcPr>
          <w:p w14:paraId="5725E98D"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16284C30" w14:textId="77777777" w:rsidTr="00A6084F">
        <w:tc>
          <w:tcPr>
            <w:tcW w:w="2428" w:type="dxa"/>
          </w:tcPr>
          <w:p w14:paraId="45CDE7D2" w14:textId="77777777" w:rsidR="00A6084F" w:rsidRDefault="00A6084F" w:rsidP="00A6084F">
            <w:pPr>
              <w:pStyle w:val="NormalWeb"/>
              <w:spacing w:before="2" w:after="2"/>
              <w:rPr>
                <w:rFonts w:ascii="Times New Roman" w:hAnsi="Times New Roman"/>
                <w:sz w:val="24"/>
                <w:szCs w:val="24"/>
              </w:rPr>
            </w:pPr>
            <w:r>
              <w:rPr>
                <w:rFonts w:ascii="Times New Roman" w:hAnsi="Times New Roman"/>
                <w:sz w:val="24"/>
                <w:szCs w:val="24"/>
              </w:rPr>
              <w:t xml:space="preserve">Integrate knowledge from previous courses to support diverse populations. </w:t>
            </w:r>
          </w:p>
          <w:p w14:paraId="07432F0C" w14:textId="77777777" w:rsidR="00A6084F" w:rsidRPr="001317BD" w:rsidRDefault="00A6084F" w:rsidP="00A6084F"/>
          <w:p w14:paraId="377084F9"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72AA2556" w14:textId="77777777" w:rsidR="00A6084F" w:rsidRDefault="00A6084F" w:rsidP="00A6084F">
            <w:pPr>
              <w:pStyle w:val="Default"/>
              <w:tabs>
                <w:tab w:val="center" w:pos="4320"/>
                <w:tab w:val="right" w:pos="8640"/>
              </w:tabs>
              <w:spacing w:after="21"/>
              <w:rPr>
                <w:rFonts w:asciiTheme="majorHAnsi" w:hAnsiTheme="majorHAnsi"/>
                <w:lang w:val="en-US"/>
              </w:rPr>
            </w:pPr>
          </w:p>
          <w:p w14:paraId="04674F21"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0A535446"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6E15C0B9" w14:textId="77777777" w:rsidR="00A6084F" w:rsidRDefault="00371EB4" w:rsidP="000048CD">
            <w:pPr>
              <w:tabs>
                <w:tab w:val="center" w:pos="4320"/>
                <w:tab w:val="right" w:pos="8640"/>
              </w:tabs>
              <w:rPr>
                <w:rFonts w:asciiTheme="majorHAnsi" w:hAnsiTheme="majorHAnsi"/>
                <w:color w:val="FF0000"/>
                <w:szCs w:val="24"/>
              </w:rPr>
            </w:pPr>
            <w:r>
              <w:rPr>
                <w:rFonts w:asciiTheme="majorHAnsi" w:hAnsiTheme="majorHAnsi"/>
                <w:szCs w:val="24"/>
              </w:rPr>
              <w:t xml:space="preserve">I have been able to integrate knowledge from previous courses and placements through my knowledge of taking vitals, therapeutic relationship skills and my mental health labs. </w:t>
            </w:r>
            <w:r w:rsidR="000048CD">
              <w:rPr>
                <w:rFonts w:asciiTheme="majorHAnsi" w:hAnsiTheme="majorHAnsi"/>
                <w:szCs w:val="24"/>
              </w:rPr>
              <w:t>Through my previous knowledge with vital signs from my first year I am able to continue to do vitals on infants and postpartum mothers.</w:t>
            </w:r>
            <w:r w:rsidR="00CF77E7">
              <w:rPr>
                <w:rFonts w:asciiTheme="majorHAnsi" w:hAnsiTheme="majorHAnsi"/>
                <w:color w:val="FF0000"/>
                <w:szCs w:val="24"/>
              </w:rPr>
              <w:t xml:space="preserve"> You current labs have also allowed you to incorporate the postpartum element.</w:t>
            </w:r>
            <w:r w:rsidR="000048CD">
              <w:rPr>
                <w:rFonts w:asciiTheme="majorHAnsi" w:hAnsiTheme="majorHAnsi"/>
                <w:szCs w:val="24"/>
              </w:rPr>
              <w:t xml:space="preserve"> My therapeutic relationship skills have allowed me to be able to communicate with staff members and patients in a way that doesn’t cross boundaries and is respectful to what population I am working with at that particular time. Having knowledge from mental health labs allows me to be able to take in a patients history and know what factors can lead to a mental health episode or what extra supports this person could benefit from. </w:t>
            </w:r>
          </w:p>
          <w:p w14:paraId="39D4A625" w14:textId="3F4EC40E" w:rsidR="00CF77E7" w:rsidRPr="00CF77E7" w:rsidRDefault="00CF77E7" w:rsidP="000048CD">
            <w:pPr>
              <w:tabs>
                <w:tab w:val="center" w:pos="4320"/>
                <w:tab w:val="right" w:pos="8640"/>
              </w:tabs>
              <w:rPr>
                <w:rFonts w:asciiTheme="majorHAnsi" w:hAnsiTheme="majorHAnsi"/>
                <w:color w:val="FF0000"/>
                <w:szCs w:val="24"/>
              </w:rPr>
            </w:pPr>
            <w:r>
              <w:rPr>
                <w:rFonts w:asciiTheme="majorHAnsi" w:hAnsiTheme="majorHAnsi"/>
                <w:color w:val="FF0000"/>
                <w:szCs w:val="24"/>
              </w:rPr>
              <w:lastRenderedPageBreak/>
              <w:t xml:space="preserve">Also consider the </w:t>
            </w:r>
            <w:proofErr w:type="spellStart"/>
            <w:r>
              <w:rPr>
                <w:rFonts w:asciiTheme="majorHAnsi" w:hAnsiTheme="majorHAnsi"/>
                <w:color w:val="FF0000"/>
                <w:szCs w:val="24"/>
              </w:rPr>
              <w:t>powerpoint</w:t>
            </w:r>
            <w:proofErr w:type="spellEnd"/>
            <w:r>
              <w:rPr>
                <w:rFonts w:asciiTheme="majorHAnsi" w:hAnsiTheme="majorHAnsi"/>
                <w:color w:val="FF0000"/>
                <w:szCs w:val="24"/>
              </w:rPr>
              <w:t xml:space="preserve"> orientation and how that prepared you for the uniqueness of this patient population</w:t>
            </w:r>
          </w:p>
        </w:tc>
        <w:tc>
          <w:tcPr>
            <w:tcW w:w="1417" w:type="dxa"/>
          </w:tcPr>
          <w:p w14:paraId="2DF6B36F" w14:textId="2093F20E" w:rsidR="00A6084F" w:rsidRPr="00252075" w:rsidRDefault="00CF77E7" w:rsidP="00A6084F">
            <w:pPr>
              <w:tabs>
                <w:tab w:val="center" w:pos="4320"/>
                <w:tab w:val="right" w:pos="8640"/>
              </w:tabs>
              <w:rPr>
                <w:rFonts w:asciiTheme="majorHAnsi" w:hAnsiTheme="majorHAnsi"/>
                <w:szCs w:val="24"/>
              </w:rPr>
            </w:pPr>
            <w:r w:rsidRPr="004A68C2">
              <w:rPr>
                <w:rFonts w:asciiTheme="majorHAnsi" w:hAnsiTheme="majorHAnsi"/>
                <w:color w:val="FF0000"/>
                <w:szCs w:val="24"/>
              </w:rPr>
              <w:lastRenderedPageBreak/>
              <w:t>Yes</w:t>
            </w:r>
          </w:p>
        </w:tc>
        <w:tc>
          <w:tcPr>
            <w:tcW w:w="1701" w:type="dxa"/>
          </w:tcPr>
          <w:p w14:paraId="6C4E6291"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3264B432" w14:textId="77777777" w:rsidTr="00A6084F">
        <w:tc>
          <w:tcPr>
            <w:tcW w:w="2428" w:type="dxa"/>
          </w:tcPr>
          <w:p w14:paraId="22FF9C7D" w14:textId="77777777" w:rsidR="00A6084F" w:rsidRPr="00153DE4" w:rsidRDefault="00A6084F" w:rsidP="00A6084F">
            <w:pPr>
              <w:widowControl w:val="0"/>
              <w:tabs>
                <w:tab w:val="left" w:pos="220"/>
                <w:tab w:val="left" w:pos="720"/>
              </w:tabs>
              <w:autoSpaceDE w:val="0"/>
              <w:autoSpaceDN w:val="0"/>
              <w:adjustRightInd w:val="0"/>
              <w:spacing w:after="320"/>
              <w:rPr>
                <w:rFonts w:eastAsiaTheme="minorEastAsia"/>
                <w:color w:val="auto"/>
                <w:szCs w:val="24"/>
              </w:rPr>
            </w:pPr>
            <w:r w:rsidRPr="00153DE4">
              <w:rPr>
                <w:rFonts w:eastAsiaTheme="minorEastAsia"/>
                <w:color w:val="auto"/>
                <w:szCs w:val="24"/>
              </w:rPr>
              <w:lastRenderedPageBreak/>
              <w:t>Critically appraise relational inquiry processes and begin to develop meaningful  relationships with health care providers and family members.  </w:t>
            </w:r>
            <w:r w:rsidRPr="00153DE4">
              <w:rPr>
                <w:szCs w:val="24"/>
              </w:rPr>
              <w:t xml:space="preserve"> </w:t>
            </w:r>
          </w:p>
          <w:p w14:paraId="43233316"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386BBE5D"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1872DACB" w14:textId="77777777" w:rsidR="00A6084F" w:rsidRDefault="00A6084F" w:rsidP="00A6084F">
            <w:pPr>
              <w:pStyle w:val="Default"/>
              <w:tabs>
                <w:tab w:val="center" w:pos="4320"/>
                <w:tab w:val="right" w:pos="8640"/>
              </w:tabs>
              <w:spacing w:after="21"/>
              <w:rPr>
                <w:rFonts w:asciiTheme="majorHAnsi" w:hAnsiTheme="majorHAnsi"/>
                <w:lang w:val="en-US"/>
              </w:rPr>
            </w:pPr>
          </w:p>
          <w:p w14:paraId="09404B88"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029E5336" w14:textId="2328844C" w:rsidR="00A6084F" w:rsidRPr="00864836" w:rsidRDefault="00A6084F" w:rsidP="00864836">
            <w:pPr>
              <w:tabs>
                <w:tab w:val="center" w:pos="4320"/>
                <w:tab w:val="right" w:pos="8640"/>
              </w:tabs>
              <w:rPr>
                <w:rFonts w:asciiTheme="majorHAnsi" w:hAnsiTheme="majorHAnsi"/>
                <w:color w:val="FF0000"/>
                <w:szCs w:val="24"/>
              </w:rPr>
            </w:pPr>
            <w:r>
              <w:rPr>
                <w:rFonts w:asciiTheme="majorHAnsi" w:hAnsiTheme="majorHAnsi"/>
                <w:szCs w:val="24"/>
              </w:rPr>
              <w:t>Through this placement I have shown evidence</w:t>
            </w:r>
            <w:r w:rsidR="00CF77E7">
              <w:rPr>
                <w:rFonts w:asciiTheme="majorHAnsi" w:hAnsiTheme="majorHAnsi"/>
                <w:color w:val="FF0000"/>
                <w:szCs w:val="24"/>
              </w:rPr>
              <w:t xml:space="preserve"> </w:t>
            </w:r>
            <w:proofErr w:type="spellStart"/>
            <w:r w:rsidR="00CF77E7">
              <w:rPr>
                <w:rFonts w:asciiTheme="majorHAnsi" w:hAnsiTheme="majorHAnsi"/>
                <w:color w:val="FF0000"/>
                <w:szCs w:val="24"/>
              </w:rPr>
              <w:t>evidence</w:t>
            </w:r>
            <w:proofErr w:type="spellEnd"/>
            <w:r w:rsidR="00CF77E7">
              <w:rPr>
                <w:rFonts w:asciiTheme="majorHAnsi" w:hAnsiTheme="majorHAnsi"/>
                <w:color w:val="FF0000"/>
                <w:szCs w:val="24"/>
              </w:rPr>
              <w:t xml:space="preserve"> of what?</w:t>
            </w:r>
            <w:r>
              <w:rPr>
                <w:rFonts w:asciiTheme="majorHAnsi" w:hAnsiTheme="majorHAnsi"/>
                <w:szCs w:val="24"/>
              </w:rPr>
              <w:t xml:space="preserve"> </w:t>
            </w:r>
            <w:proofErr w:type="gramStart"/>
            <w:r>
              <w:rPr>
                <w:rFonts w:asciiTheme="majorHAnsi" w:hAnsiTheme="majorHAnsi"/>
                <w:szCs w:val="24"/>
              </w:rPr>
              <w:t>in</w:t>
            </w:r>
            <w:proofErr w:type="gramEnd"/>
            <w:r>
              <w:rPr>
                <w:rFonts w:asciiTheme="majorHAnsi" w:hAnsiTheme="majorHAnsi"/>
                <w:szCs w:val="24"/>
              </w:rPr>
              <w:t xml:space="preserve"> developing meaningful relationships with patients through not putting their history or my outlook on them be at the forefront when I am caring for them</w:t>
            </w:r>
            <w:r w:rsidR="00CF77E7">
              <w:rPr>
                <w:rFonts w:asciiTheme="majorHAnsi" w:hAnsiTheme="majorHAnsi"/>
                <w:color w:val="FF0000"/>
                <w:szCs w:val="24"/>
              </w:rPr>
              <w:t xml:space="preserve"> not grammatically sound- review for flow and intended meaning</w:t>
            </w:r>
            <w:r>
              <w:rPr>
                <w:rFonts w:asciiTheme="majorHAnsi" w:hAnsiTheme="majorHAnsi"/>
                <w:szCs w:val="24"/>
              </w:rPr>
              <w:t>. During report I take in the patient’s history and keep it in the back of my head throughout the care. Still knowing what their history is, I look past that to see how this current situation is unique for them and how they are dealing with it</w:t>
            </w:r>
            <w:r w:rsidR="00CF77E7">
              <w:rPr>
                <w:rFonts w:asciiTheme="majorHAnsi" w:hAnsiTheme="majorHAnsi"/>
                <w:color w:val="FF0000"/>
                <w:szCs w:val="24"/>
              </w:rPr>
              <w:t xml:space="preserve"> incorporating family members in conversation can highlight other relevant perspectives or ideas about a particular topic</w:t>
            </w:r>
            <w:r>
              <w:rPr>
                <w:rFonts w:asciiTheme="majorHAnsi" w:hAnsiTheme="majorHAnsi"/>
                <w:szCs w:val="24"/>
              </w:rPr>
              <w:t>. I have also created meaningful relationships with my peers and other staff members, as I make sure to communicate with the entire team to figure out my roles and responsibilities for the shift. With my peers I have established relationships through using each other as support and by trusting one another. These show how I have been able to establish relationships without crossing boundaries and by showing respect.</w:t>
            </w:r>
            <w:r w:rsidR="00864836">
              <w:rPr>
                <w:rFonts w:asciiTheme="majorHAnsi" w:hAnsiTheme="majorHAnsi"/>
                <w:color w:val="FF0000"/>
                <w:szCs w:val="24"/>
              </w:rPr>
              <w:t xml:space="preserve"> What communication strategies assist you with relational inquiry? Think of examples of how you successfully engaged your patient, family member or staff in conversation to improve your relationship. </w:t>
            </w:r>
          </w:p>
        </w:tc>
        <w:tc>
          <w:tcPr>
            <w:tcW w:w="1417" w:type="dxa"/>
          </w:tcPr>
          <w:p w14:paraId="0EEAF7F1" w14:textId="4BC4176A" w:rsidR="00A6084F" w:rsidRPr="00252075" w:rsidRDefault="00CF77E7" w:rsidP="00A6084F">
            <w:pPr>
              <w:tabs>
                <w:tab w:val="center" w:pos="4320"/>
                <w:tab w:val="right" w:pos="8640"/>
              </w:tabs>
              <w:rPr>
                <w:rFonts w:asciiTheme="majorHAnsi" w:hAnsiTheme="majorHAnsi"/>
                <w:szCs w:val="24"/>
              </w:rPr>
            </w:pPr>
            <w:r w:rsidRPr="004A68C2">
              <w:rPr>
                <w:rFonts w:asciiTheme="majorHAnsi" w:hAnsiTheme="majorHAnsi"/>
                <w:color w:val="FF0000"/>
                <w:szCs w:val="24"/>
              </w:rPr>
              <w:t>Yes</w:t>
            </w:r>
          </w:p>
        </w:tc>
        <w:tc>
          <w:tcPr>
            <w:tcW w:w="1701" w:type="dxa"/>
          </w:tcPr>
          <w:p w14:paraId="67368A4E"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190E9585" w14:textId="77777777" w:rsidTr="00A6084F">
        <w:tc>
          <w:tcPr>
            <w:tcW w:w="2428" w:type="dxa"/>
          </w:tcPr>
          <w:p w14:paraId="5C619E2E" w14:textId="77777777" w:rsidR="00A6084F" w:rsidRDefault="00A6084F" w:rsidP="00A6084F">
            <w:pPr>
              <w:pStyle w:val="NormalWeb"/>
              <w:spacing w:before="2" w:after="2"/>
              <w:rPr>
                <w:rFonts w:ascii="Times New Roman" w:hAnsi="Times New Roman"/>
                <w:sz w:val="24"/>
                <w:szCs w:val="24"/>
              </w:rPr>
            </w:pPr>
            <w:r>
              <w:rPr>
                <w:rFonts w:ascii="Times New Roman" w:hAnsi="Times New Roman"/>
                <w:sz w:val="24"/>
                <w:szCs w:val="24"/>
              </w:rPr>
              <w:t xml:space="preserve">Collaboratively formulate a plan of care based on knowledge of family nursing, related theories and scholarly literature. </w:t>
            </w:r>
          </w:p>
          <w:p w14:paraId="27FE3782"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5EA4462C" w14:textId="77777777" w:rsidR="00A6084F" w:rsidRDefault="00A6084F" w:rsidP="00A6084F">
            <w:pPr>
              <w:pStyle w:val="Default"/>
              <w:tabs>
                <w:tab w:val="center" w:pos="4320"/>
                <w:tab w:val="right" w:pos="8640"/>
              </w:tabs>
              <w:spacing w:after="21"/>
              <w:rPr>
                <w:rFonts w:asciiTheme="majorHAnsi" w:hAnsiTheme="majorHAnsi"/>
                <w:lang w:val="en-US"/>
              </w:rPr>
            </w:pPr>
          </w:p>
          <w:p w14:paraId="5F24FEEB" w14:textId="77777777" w:rsidR="00A6084F" w:rsidRDefault="00A6084F" w:rsidP="00A6084F">
            <w:pPr>
              <w:pStyle w:val="Default"/>
              <w:tabs>
                <w:tab w:val="center" w:pos="4320"/>
                <w:tab w:val="right" w:pos="8640"/>
              </w:tabs>
              <w:spacing w:after="21"/>
              <w:rPr>
                <w:rFonts w:asciiTheme="majorHAnsi" w:hAnsiTheme="majorHAnsi"/>
                <w:lang w:val="en-US"/>
              </w:rPr>
            </w:pPr>
          </w:p>
          <w:p w14:paraId="29545DA8"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2499B92B" w14:textId="353116AA" w:rsidR="00A6084F" w:rsidRPr="00252075" w:rsidRDefault="00A6084F" w:rsidP="00A6084F">
            <w:pPr>
              <w:tabs>
                <w:tab w:val="center" w:pos="4320"/>
                <w:tab w:val="right" w:pos="8640"/>
              </w:tabs>
              <w:rPr>
                <w:rFonts w:asciiTheme="majorHAnsi" w:hAnsiTheme="majorHAnsi"/>
                <w:szCs w:val="24"/>
              </w:rPr>
            </w:pPr>
            <w:r>
              <w:rPr>
                <w:rFonts w:asciiTheme="majorHAnsi" w:hAnsiTheme="majorHAnsi"/>
                <w:szCs w:val="24"/>
              </w:rPr>
              <w:t>I have been able to develop a care plan and assessment sheets for my patients during this placement. I establish what I will need to ask and find for my full assessment and will formulate it into an assessment sheet to help with knowing what information I need</w:t>
            </w:r>
            <w:r w:rsidR="00864836">
              <w:rPr>
                <w:rFonts w:asciiTheme="majorHAnsi" w:hAnsiTheme="majorHAnsi"/>
                <w:color w:val="FF0000"/>
                <w:szCs w:val="24"/>
              </w:rPr>
              <w:t xml:space="preserve"> streamline your sentence here; you organize care based on organizational policy? You created an assessment sheet to ensure comprehensive assessments</w:t>
            </w:r>
            <w:r>
              <w:rPr>
                <w:rFonts w:asciiTheme="majorHAnsi" w:hAnsiTheme="majorHAnsi"/>
                <w:szCs w:val="24"/>
              </w:rPr>
              <w:t>. I also make sure to inform my patient and their families on what the plan of care will be</w:t>
            </w:r>
            <w:r w:rsidR="00864836">
              <w:rPr>
                <w:rFonts w:asciiTheme="majorHAnsi" w:hAnsiTheme="majorHAnsi"/>
                <w:color w:val="FF0000"/>
                <w:szCs w:val="24"/>
              </w:rPr>
              <w:t xml:space="preserve"> great example- note </w:t>
            </w:r>
            <w:r w:rsidR="00864836">
              <w:rPr>
                <w:rFonts w:asciiTheme="majorHAnsi" w:hAnsiTheme="majorHAnsi"/>
                <w:color w:val="FF0000"/>
                <w:szCs w:val="24"/>
              </w:rPr>
              <w:lastRenderedPageBreak/>
              <w:t>that you can also made modifications to this care plan based on your patient’s concerns, requests etc</w:t>
            </w:r>
            <w:r>
              <w:rPr>
                <w:rFonts w:asciiTheme="majorHAnsi" w:hAnsiTheme="majorHAnsi"/>
                <w:szCs w:val="24"/>
              </w:rPr>
              <w:t xml:space="preserve">. I have also learned how to figure out a </w:t>
            </w:r>
            <w:proofErr w:type="gramStart"/>
            <w:r>
              <w:rPr>
                <w:rFonts w:asciiTheme="majorHAnsi" w:hAnsiTheme="majorHAnsi"/>
                <w:szCs w:val="24"/>
              </w:rPr>
              <w:t>patients</w:t>
            </w:r>
            <w:proofErr w:type="gramEnd"/>
            <w:r>
              <w:rPr>
                <w:rFonts w:asciiTheme="majorHAnsi" w:hAnsiTheme="majorHAnsi"/>
                <w:szCs w:val="24"/>
              </w:rPr>
              <w:t xml:space="preserve"> needs and specific information from looking in their charts and listening to report.</w:t>
            </w:r>
            <w:r w:rsidR="00864836">
              <w:rPr>
                <w:rFonts w:asciiTheme="majorHAnsi" w:hAnsiTheme="majorHAnsi"/>
                <w:color w:val="FF0000"/>
                <w:szCs w:val="24"/>
              </w:rPr>
              <w:t xml:space="preserve"> Chart review assists you in identifying the protocols that you will need to adhere to in order to provide appropriate care.</w:t>
            </w:r>
            <w:r>
              <w:rPr>
                <w:rFonts w:asciiTheme="majorHAnsi" w:hAnsiTheme="majorHAnsi"/>
                <w:szCs w:val="24"/>
              </w:rPr>
              <w:t xml:space="preserve"> When making my assessment sheets and going over my care plan, I also have learned to make sure that it pertains to the PRHC policies.</w:t>
            </w:r>
            <w:r w:rsidR="00864836">
              <w:rPr>
                <w:rFonts w:asciiTheme="majorHAnsi" w:hAnsiTheme="majorHAnsi"/>
                <w:color w:val="FF0000"/>
                <w:szCs w:val="24"/>
              </w:rPr>
              <w:t xml:space="preserve"> For Final evaluation- consider particular policies that guide your care and the rationale behind them. Your indicators would be strengthened by more comprehensive and clinically relevant examples.</w:t>
            </w:r>
            <w:r>
              <w:rPr>
                <w:rFonts w:asciiTheme="majorHAnsi" w:hAnsiTheme="majorHAnsi"/>
                <w:szCs w:val="24"/>
              </w:rPr>
              <w:t xml:space="preserve"> These validate how I have shown evidence in understanding how to formulate a plan of care. </w:t>
            </w:r>
          </w:p>
        </w:tc>
        <w:tc>
          <w:tcPr>
            <w:tcW w:w="1417" w:type="dxa"/>
          </w:tcPr>
          <w:p w14:paraId="386176DF" w14:textId="64681952" w:rsidR="00A6084F" w:rsidRPr="00252075" w:rsidRDefault="00864836" w:rsidP="00A6084F">
            <w:pPr>
              <w:tabs>
                <w:tab w:val="center" w:pos="4320"/>
                <w:tab w:val="right" w:pos="8640"/>
              </w:tabs>
              <w:rPr>
                <w:rFonts w:asciiTheme="majorHAnsi" w:hAnsiTheme="majorHAnsi"/>
                <w:szCs w:val="24"/>
              </w:rPr>
            </w:pPr>
            <w:r w:rsidRPr="004A68C2">
              <w:rPr>
                <w:rFonts w:asciiTheme="majorHAnsi" w:hAnsiTheme="majorHAnsi"/>
                <w:color w:val="FF0000"/>
                <w:szCs w:val="24"/>
              </w:rPr>
              <w:lastRenderedPageBreak/>
              <w:t>Yes</w:t>
            </w:r>
          </w:p>
        </w:tc>
        <w:tc>
          <w:tcPr>
            <w:tcW w:w="1701" w:type="dxa"/>
          </w:tcPr>
          <w:p w14:paraId="0E1A1119"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564481D8" w14:textId="77777777" w:rsidTr="00A6084F">
        <w:tc>
          <w:tcPr>
            <w:tcW w:w="2428" w:type="dxa"/>
          </w:tcPr>
          <w:p w14:paraId="5F8AD3F3" w14:textId="77777777" w:rsidR="00A6084F" w:rsidRDefault="00A6084F" w:rsidP="00A6084F">
            <w:pPr>
              <w:widowControl w:val="0"/>
              <w:tabs>
                <w:tab w:val="left" w:pos="220"/>
                <w:tab w:val="left" w:pos="720"/>
              </w:tabs>
              <w:autoSpaceDE w:val="0"/>
              <w:autoSpaceDN w:val="0"/>
              <w:adjustRightInd w:val="0"/>
              <w:spacing w:after="320"/>
              <w:rPr>
                <w:rFonts w:eastAsiaTheme="minorEastAsia"/>
                <w:color w:val="auto"/>
                <w:sz w:val="32"/>
                <w:szCs w:val="32"/>
              </w:rPr>
            </w:pPr>
            <w:r w:rsidRPr="00153DE4">
              <w:rPr>
                <w:rFonts w:eastAsiaTheme="minorEastAsia"/>
                <w:color w:val="auto"/>
                <w:szCs w:val="24"/>
              </w:rPr>
              <w:lastRenderedPageBreak/>
              <w:t xml:space="preserve">Develop, implement and evaluate the effectiveness of health-promoting, evidence-based practice, reflecting principles of family nursing as relational  practice. </w:t>
            </w:r>
            <w:r>
              <w:rPr>
                <w:rFonts w:eastAsiaTheme="minorEastAsia"/>
                <w:color w:val="auto"/>
                <w:sz w:val="32"/>
                <w:szCs w:val="32"/>
              </w:rPr>
              <w:t> </w:t>
            </w:r>
          </w:p>
          <w:p w14:paraId="6BF1F9CD" w14:textId="77777777" w:rsidR="00A6084F" w:rsidRPr="00153DE4" w:rsidRDefault="00A6084F" w:rsidP="00A6084F">
            <w:pPr>
              <w:widowControl w:val="0"/>
              <w:tabs>
                <w:tab w:val="left" w:pos="220"/>
                <w:tab w:val="left" w:pos="720"/>
              </w:tabs>
              <w:autoSpaceDE w:val="0"/>
              <w:autoSpaceDN w:val="0"/>
              <w:adjustRightInd w:val="0"/>
              <w:spacing w:after="320"/>
              <w:rPr>
                <w:rFonts w:eastAsiaTheme="minorEastAsia"/>
                <w:color w:val="auto"/>
                <w:sz w:val="32"/>
                <w:szCs w:val="32"/>
              </w:rPr>
            </w:pPr>
          </w:p>
          <w:p w14:paraId="3D091639"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20A66027" w14:textId="239E538B" w:rsidR="00A6084F" w:rsidRPr="00252075" w:rsidRDefault="00A6084F" w:rsidP="00A6084F">
            <w:pPr>
              <w:tabs>
                <w:tab w:val="center" w:pos="4320"/>
                <w:tab w:val="right" w:pos="8640"/>
              </w:tabs>
              <w:rPr>
                <w:rFonts w:asciiTheme="majorHAnsi" w:hAnsiTheme="majorHAnsi"/>
                <w:szCs w:val="24"/>
              </w:rPr>
            </w:pPr>
            <w:r>
              <w:rPr>
                <w:rFonts w:asciiTheme="majorHAnsi" w:hAnsiTheme="majorHAnsi"/>
                <w:szCs w:val="24"/>
              </w:rPr>
              <w:t xml:space="preserve">I have shown evidence in implementing and evaluating the effectiveness of health-promoting through engaging my patients to know the importance of skin to skin and also through patient teaching and reflecting on placement in post conference. By </w:t>
            </w:r>
            <w:r w:rsidRPr="00864836">
              <w:rPr>
                <w:rFonts w:asciiTheme="majorHAnsi" w:hAnsiTheme="majorHAnsi"/>
                <w:strike/>
                <w:szCs w:val="24"/>
              </w:rPr>
              <w:t>engaging</w:t>
            </w:r>
            <w:r>
              <w:rPr>
                <w:rFonts w:asciiTheme="majorHAnsi" w:hAnsiTheme="majorHAnsi"/>
                <w:szCs w:val="24"/>
              </w:rPr>
              <w:t xml:space="preserve"> </w:t>
            </w:r>
            <w:proofErr w:type="spellStart"/>
            <w:r w:rsidR="00864836">
              <w:rPr>
                <w:rFonts w:asciiTheme="majorHAnsi" w:hAnsiTheme="majorHAnsi"/>
                <w:color w:val="FF0000"/>
                <w:szCs w:val="24"/>
              </w:rPr>
              <w:t>encouraging?</w:t>
            </w:r>
            <w:r>
              <w:rPr>
                <w:rFonts w:asciiTheme="majorHAnsi" w:hAnsiTheme="majorHAnsi"/>
                <w:szCs w:val="24"/>
              </w:rPr>
              <w:t>patients</w:t>
            </w:r>
            <w:proofErr w:type="spellEnd"/>
            <w:r>
              <w:rPr>
                <w:rFonts w:asciiTheme="majorHAnsi" w:hAnsiTheme="majorHAnsi"/>
                <w:szCs w:val="24"/>
              </w:rPr>
              <w:t xml:space="preserve"> to participate in skin to skin </w:t>
            </w:r>
            <w:r w:rsidR="00864836">
              <w:rPr>
                <w:rFonts w:asciiTheme="majorHAnsi" w:hAnsiTheme="majorHAnsi"/>
                <w:color w:val="FF0000"/>
                <w:szCs w:val="24"/>
              </w:rPr>
              <w:t xml:space="preserve">contact </w:t>
            </w:r>
            <w:r>
              <w:rPr>
                <w:rFonts w:asciiTheme="majorHAnsi" w:hAnsiTheme="majorHAnsi"/>
                <w:szCs w:val="24"/>
              </w:rPr>
              <w:t>with their newborn and through teaching them about it, it will enhance mother-infant bonding and help with baby’s temperature as well which are both health-promoting techniques</w:t>
            </w:r>
            <w:r w:rsidR="00864836">
              <w:rPr>
                <w:rFonts w:asciiTheme="majorHAnsi" w:hAnsiTheme="majorHAnsi"/>
                <w:color w:val="FF0000"/>
                <w:szCs w:val="24"/>
              </w:rPr>
              <w:t xml:space="preserve"> (sentence structure- ensure flow when you re-read)</w:t>
            </w:r>
            <w:r>
              <w:rPr>
                <w:rFonts w:asciiTheme="majorHAnsi" w:hAnsiTheme="majorHAnsi"/>
                <w:szCs w:val="24"/>
              </w:rPr>
              <w:t>. Patient teaching shows my knowledge of nursing practice and allows me to be able to teach my patients how to care for their newborns.</w:t>
            </w:r>
            <w:r w:rsidR="00D311AF">
              <w:rPr>
                <w:rFonts w:asciiTheme="majorHAnsi" w:hAnsiTheme="majorHAnsi"/>
                <w:color w:val="FF0000"/>
                <w:szCs w:val="24"/>
              </w:rPr>
              <w:t xml:space="preserve"> What other health promotion areas do you cover in your teaching? Possibly related to SIDS/breastfeeding/newborn jaundice? </w:t>
            </w:r>
            <w:r>
              <w:rPr>
                <w:rFonts w:asciiTheme="majorHAnsi" w:hAnsiTheme="majorHAnsi"/>
                <w:szCs w:val="24"/>
              </w:rPr>
              <w:t xml:space="preserve"> Post conference allows myself to reflect on my nursing practice and give tools to increase my learning and overall performance. </w:t>
            </w:r>
          </w:p>
        </w:tc>
        <w:tc>
          <w:tcPr>
            <w:tcW w:w="1417" w:type="dxa"/>
          </w:tcPr>
          <w:p w14:paraId="29C36AAC" w14:textId="373F37BF" w:rsidR="00A6084F" w:rsidRPr="00252075" w:rsidRDefault="00864836" w:rsidP="00A6084F">
            <w:pPr>
              <w:tabs>
                <w:tab w:val="center" w:pos="4320"/>
                <w:tab w:val="right" w:pos="8640"/>
              </w:tabs>
              <w:rPr>
                <w:rFonts w:asciiTheme="majorHAnsi" w:hAnsiTheme="majorHAnsi"/>
                <w:szCs w:val="24"/>
              </w:rPr>
            </w:pPr>
            <w:r w:rsidRPr="004A68C2">
              <w:rPr>
                <w:rFonts w:asciiTheme="majorHAnsi" w:hAnsiTheme="majorHAnsi"/>
                <w:color w:val="FF0000"/>
                <w:szCs w:val="24"/>
              </w:rPr>
              <w:t>Yes</w:t>
            </w:r>
          </w:p>
        </w:tc>
        <w:tc>
          <w:tcPr>
            <w:tcW w:w="1701" w:type="dxa"/>
          </w:tcPr>
          <w:p w14:paraId="48E00C4B"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3275F013" w14:textId="77777777" w:rsidTr="00A6084F">
        <w:tc>
          <w:tcPr>
            <w:tcW w:w="2428" w:type="dxa"/>
          </w:tcPr>
          <w:p w14:paraId="1D362B30" w14:textId="77777777" w:rsidR="00A6084F" w:rsidRDefault="00A6084F" w:rsidP="00A6084F">
            <w:pPr>
              <w:pStyle w:val="NormalWeb"/>
              <w:spacing w:before="2" w:after="2"/>
              <w:rPr>
                <w:rFonts w:ascii="Times New Roman" w:hAnsi="Times New Roman"/>
                <w:sz w:val="24"/>
                <w:szCs w:val="24"/>
              </w:rPr>
            </w:pPr>
            <w:r>
              <w:rPr>
                <w:rFonts w:ascii="Times New Roman" w:hAnsi="Times New Roman"/>
                <w:sz w:val="24"/>
                <w:szCs w:val="24"/>
              </w:rPr>
              <w:t xml:space="preserve">Demonstrate increasing competence and confidence in the application of </w:t>
            </w:r>
            <w:r>
              <w:rPr>
                <w:rFonts w:ascii="Times New Roman" w:hAnsi="Times New Roman"/>
                <w:sz w:val="24"/>
                <w:szCs w:val="24"/>
              </w:rPr>
              <w:lastRenderedPageBreak/>
              <w:t xml:space="preserve">psychomotor skills in practice settings. </w:t>
            </w:r>
          </w:p>
          <w:p w14:paraId="4223A39C" w14:textId="77777777" w:rsidR="00A6084F" w:rsidRDefault="00A6084F" w:rsidP="00A6084F">
            <w:pPr>
              <w:pStyle w:val="Default"/>
              <w:tabs>
                <w:tab w:val="center" w:pos="4320"/>
                <w:tab w:val="right" w:pos="8640"/>
              </w:tabs>
              <w:spacing w:after="21"/>
              <w:rPr>
                <w:rFonts w:asciiTheme="majorHAnsi" w:hAnsiTheme="majorHAnsi"/>
                <w:lang w:val="en-US"/>
              </w:rPr>
            </w:pPr>
          </w:p>
          <w:p w14:paraId="6C4862F9" w14:textId="77777777" w:rsidR="00A6084F" w:rsidRDefault="00A6084F" w:rsidP="00A6084F">
            <w:pPr>
              <w:pStyle w:val="Default"/>
              <w:tabs>
                <w:tab w:val="center" w:pos="4320"/>
                <w:tab w:val="right" w:pos="8640"/>
              </w:tabs>
              <w:spacing w:after="21"/>
              <w:rPr>
                <w:rFonts w:asciiTheme="majorHAnsi" w:hAnsiTheme="majorHAnsi"/>
                <w:lang w:val="en-US"/>
              </w:rPr>
            </w:pPr>
          </w:p>
          <w:p w14:paraId="3009D95A" w14:textId="77777777" w:rsidR="00A6084F" w:rsidRDefault="00A6084F" w:rsidP="00A6084F">
            <w:pPr>
              <w:pStyle w:val="Default"/>
              <w:tabs>
                <w:tab w:val="center" w:pos="4320"/>
                <w:tab w:val="right" w:pos="8640"/>
              </w:tabs>
              <w:spacing w:after="21"/>
              <w:rPr>
                <w:rFonts w:asciiTheme="majorHAnsi" w:hAnsiTheme="majorHAnsi"/>
                <w:lang w:val="en-US"/>
              </w:rPr>
            </w:pPr>
          </w:p>
          <w:p w14:paraId="04E424F2"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111A2392" w14:textId="77777777" w:rsidR="00A6084F" w:rsidRDefault="008632F1" w:rsidP="008632F1">
            <w:pPr>
              <w:rPr>
                <w:rFonts w:asciiTheme="majorHAnsi" w:hAnsiTheme="majorHAnsi"/>
                <w:color w:val="FF0000"/>
                <w:szCs w:val="24"/>
              </w:rPr>
            </w:pPr>
            <w:r>
              <w:rPr>
                <w:rFonts w:asciiTheme="majorHAnsi" w:hAnsiTheme="majorHAnsi"/>
                <w:szCs w:val="24"/>
              </w:rPr>
              <w:lastRenderedPageBreak/>
              <w:t>During this placement I have demonstrated increased competence and conf</w:t>
            </w:r>
            <w:r w:rsidR="00D311AF">
              <w:rPr>
                <w:rFonts w:asciiTheme="majorHAnsi" w:hAnsiTheme="majorHAnsi"/>
                <w:szCs w:val="24"/>
              </w:rPr>
              <w:t>idence in in collecting vital</w:t>
            </w:r>
            <w:r w:rsidR="00D311AF" w:rsidRPr="00D311AF">
              <w:rPr>
                <w:rFonts w:asciiTheme="majorHAnsi" w:hAnsiTheme="majorHAnsi"/>
                <w:color w:val="FF0000"/>
                <w:szCs w:val="24"/>
              </w:rPr>
              <w:t xml:space="preserve"> signs </w:t>
            </w:r>
            <w:r>
              <w:rPr>
                <w:rFonts w:asciiTheme="majorHAnsi" w:hAnsiTheme="majorHAnsi"/>
                <w:szCs w:val="24"/>
              </w:rPr>
              <w:t xml:space="preserve">as I now know the ranges and danger zones of each confidently. I have </w:t>
            </w:r>
            <w:r>
              <w:rPr>
                <w:rFonts w:asciiTheme="majorHAnsi" w:hAnsiTheme="majorHAnsi"/>
                <w:szCs w:val="24"/>
              </w:rPr>
              <w:lastRenderedPageBreak/>
              <w:t xml:space="preserve">increased my accuracy in my bathing through having my clinical instructor show me how to do one first and then also accompanying me with my first one. Through this I feel more confident in what I am doing when bathing a newborn. I have also become more confident with helping my peers on certain tasks now because of my competence with them such as charting and bathing. Being confident and competent with these skills allows me to effectively utilize </w:t>
            </w:r>
            <w:r w:rsidRPr="00D311AF">
              <w:rPr>
                <w:rFonts w:asciiTheme="majorHAnsi" w:hAnsiTheme="majorHAnsi"/>
                <w:color w:val="FF0000"/>
                <w:szCs w:val="24"/>
              </w:rPr>
              <w:t>m</w:t>
            </w:r>
            <w:r w:rsidR="00D311AF">
              <w:rPr>
                <w:rFonts w:asciiTheme="majorHAnsi" w:hAnsiTheme="majorHAnsi"/>
                <w:color w:val="FF0000"/>
                <w:szCs w:val="24"/>
              </w:rPr>
              <w:t>y</w:t>
            </w:r>
            <w:r>
              <w:rPr>
                <w:rFonts w:asciiTheme="majorHAnsi" w:hAnsiTheme="majorHAnsi"/>
                <w:szCs w:val="24"/>
              </w:rPr>
              <w:t xml:space="preserve"> skills in a positive way. </w:t>
            </w:r>
          </w:p>
          <w:p w14:paraId="3F6A03D3" w14:textId="32CDE271" w:rsidR="00D311AF" w:rsidRPr="00D311AF" w:rsidRDefault="00D311AF" w:rsidP="008632F1">
            <w:pPr>
              <w:rPr>
                <w:rFonts w:asciiTheme="majorHAnsi" w:hAnsiTheme="majorHAnsi"/>
                <w:color w:val="FF0000"/>
                <w:szCs w:val="24"/>
              </w:rPr>
            </w:pPr>
            <w:proofErr w:type="spellStart"/>
            <w:r>
              <w:rPr>
                <w:rFonts w:asciiTheme="majorHAnsi" w:hAnsiTheme="majorHAnsi"/>
                <w:color w:val="FF0000"/>
                <w:szCs w:val="24"/>
              </w:rPr>
              <w:t>Bedmaking</w:t>
            </w:r>
            <w:proofErr w:type="spellEnd"/>
            <w:r>
              <w:rPr>
                <w:rFonts w:asciiTheme="majorHAnsi" w:hAnsiTheme="majorHAnsi"/>
                <w:color w:val="FF0000"/>
                <w:szCs w:val="24"/>
              </w:rPr>
              <w:t xml:space="preserve">, dressing changes, IM injections, catheter care, </w:t>
            </w:r>
            <w:proofErr w:type="spellStart"/>
            <w:r>
              <w:rPr>
                <w:rFonts w:asciiTheme="majorHAnsi" w:hAnsiTheme="majorHAnsi"/>
                <w:color w:val="FF0000"/>
                <w:szCs w:val="24"/>
              </w:rPr>
              <w:t>pericare</w:t>
            </w:r>
            <w:proofErr w:type="spellEnd"/>
            <w:r>
              <w:rPr>
                <w:rFonts w:asciiTheme="majorHAnsi" w:hAnsiTheme="majorHAnsi"/>
                <w:color w:val="FF0000"/>
                <w:szCs w:val="24"/>
              </w:rPr>
              <w:t>. You do way more than you are giving yourself credit for- be sure to provide detailed evidence at final evaluation.</w:t>
            </w:r>
          </w:p>
        </w:tc>
        <w:tc>
          <w:tcPr>
            <w:tcW w:w="1417" w:type="dxa"/>
          </w:tcPr>
          <w:p w14:paraId="61217A0F" w14:textId="0BF7BE09" w:rsidR="00A6084F" w:rsidRPr="00252075" w:rsidRDefault="00D311AF" w:rsidP="00A6084F">
            <w:pPr>
              <w:tabs>
                <w:tab w:val="center" w:pos="4320"/>
                <w:tab w:val="right" w:pos="8640"/>
              </w:tabs>
              <w:rPr>
                <w:rFonts w:asciiTheme="majorHAnsi" w:hAnsiTheme="majorHAnsi"/>
                <w:szCs w:val="24"/>
              </w:rPr>
            </w:pPr>
            <w:r w:rsidRPr="004A68C2">
              <w:rPr>
                <w:rFonts w:asciiTheme="majorHAnsi" w:hAnsiTheme="majorHAnsi"/>
                <w:color w:val="FF0000"/>
                <w:szCs w:val="24"/>
              </w:rPr>
              <w:lastRenderedPageBreak/>
              <w:t>Yes</w:t>
            </w:r>
          </w:p>
        </w:tc>
        <w:tc>
          <w:tcPr>
            <w:tcW w:w="1701" w:type="dxa"/>
          </w:tcPr>
          <w:p w14:paraId="5C548B6E"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232B71FB" w14:textId="77777777" w:rsidTr="00A6084F">
        <w:tc>
          <w:tcPr>
            <w:tcW w:w="2428" w:type="dxa"/>
          </w:tcPr>
          <w:p w14:paraId="7187DF11" w14:textId="77777777" w:rsidR="00A6084F" w:rsidRDefault="00A6084F" w:rsidP="00A6084F">
            <w:pPr>
              <w:pStyle w:val="NormalWeb"/>
              <w:spacing w:before="2" w:after="2"/>
              <w:rPr>
                <w:rFonts w:ascii="Times New Roman" w:hAnsi="Times New Roman"/>
                <w:sz w:val="24"/>
                <w:szCs w:val="24"/>
              </w:rPr>
            </w:pPr>
            <w:r>
              <w:rPr>
                <w:rFonts w:ascii="Times New Roman" w:hAnsi="Times New Roman"/>
                <w:sz w:val="24"/>
                <w:szCs w:val="24"/>
              </w:rPr>
              <w:lastRenderedPageBreak/>
              <w:t xml:space="preserve">Demonstrate accountability and professionalism that is consistent with a nurse entering a self-regulating profession. </w:t>
            </w:r>
          </w:p>
          <w:p w14:paraId="04858B09"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1233957D" w14:textId="77777777" w:rsidR="00A6084F" w:rsidRDefault="00A6084F" w:rsidP="00A6084F">
            <w:pPr>
              <w:pStyle w:val="Default"/>
              <w:tabs>
                <w:tab w:val="center" w:pos="4320"/>
                <w:tab w:val="right" w:pos="8640"/>
              </w:tabs>
              <w:spacing w:after="21"/>
              <w:rPr>
                <w:rFonts w:asciiTheme="majorHAnsi" w:hAnsiTheme="majorHAnsi"/>
                <w:lang w:val="en-US"/>
              </w:rPr>
            </w:pPr>
          </w:p>
          <w:p w14:paraId="5FFA9F3F" w14:textId="77777777" w:rsidR="00A6084F" w:rsidRPr="00252075" w:rsidRDefault="00A6084F" w:rsidP="00A6084F">
            <w:pPr>
              <w:pStyle w:val="Default"/>
              <w:tabs>
                <w:tab w:val="center" w:pos="4320"/>
                <w:tab w:val="right" w:pos="8640"/>
              </w:tabs>
              <w:spacing w:after="21"/>
              <w:rPr>
                <w:rFonts w:asciiTheme="majorHAnsi" w:hAnsiTheme="majorHAnsi"/>
                <w:lang w:val="en-US"/>
              </w:rPr>
            </w:pPr>
          </w:p>
          <w:p w14:paraId="2CBC0EA0"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5595D195" w14:textId="77777777" w:rsidR="00A6084F" w:rsidRDefault="00F67FA5" w:rsidP="00F67FA5">
            <w:pPr>
              <w:tabs>
                <w:tab w:val="center" w:pos="4320"/>
                <w:tab w:val="right" w:pos="8640"/>
              </w:tabs>
              <w:rPr>
                <w:rFonts w:asciiTheme="majorHAnsi" w:hAnsiTheme="majorHAnsi"/>
                <w:szCs w:val="24"/>
              </w:rPr>
            </w:pPr>
            <w:r>
              <w:rPr>
                <w:rFonts w:asciiTheme="majorHAnsi" w:hAnsiTheme="majorHAnsi"/>
                <w:szCs w:val="24"/>
              </w:rPr>
              <w:t xml:space="preserve">Through this placement I have demonstrated accountability and professionalism by consistently showing up to clinical on time, prepared, in dress code and report promptly to my clinical instructor. By doing these tasks and being consistent with them it shows evidence that I have knowledge regarding self-regulation and have discovered leadership in myself. </w:t>
            </w:r>
          </w:p>
          <w:p w14:paraId="4589E8B1" w14:textId="64442D16" w:rsidR="00D311AF" w:rsidRPr="00D311AF" w:rsidRDefault="00D311AF" w:rsidP="00D311AF">
            <w:pPr>
              <w:tabs>
                <w:tab w:val="center" w:pos="4320"/>
                <w:tab w:val="right" w:pos="8640"/>
              </w:tabs>
              <w:rPr>
                <w:rFonts w:asciiTheme="majorHAnsi" w:hAnsiTheme="majorHAnsi"/>
                <w:color w:val="FF0000"/>
                <w:szCs w:val="24"/>
              </w:rPr>
            </w:pPr>
            <w:r>
              <w:rPr>
                <w:rFonts w:asciiTheme="majorHAnsi" w:hAnsiTheme="majorHAnsi"/>
                <w:color w:val="FF0000"/>
                <w:szCs w:val="24"/>
              </w:rPr>
              <w:t xml:space="preserve">I would agree- you are also primarily responsible for getting the others </w:t>
            </w:r>
            <w:proofErr w:type="gramStart"/>
            <w:r>
              <w:rPr>
                <w:rFonts w:asciiTheme="majorHAnsi" w:hAnsiTheme="majorHAnsi"/>
                <w:color w:val="FF0000"/>
                <w:szCs w:val="24"/>
              </w:rPr>
              <w:t>to</w:t>
            </w:r>
            <w:proofErr w:type="gramEnd"/>
            <w:r>
              <w:rPr>
                <w:rFonts w:asciiTheme="majorHAnsi" w:hAnsiTheme="majorHAnsi"/>
                <w:color w:val="FF0000"/>
                <w:szCs w:val="24"/>
              </w:rPr>
              <w:t xml:space="preserve"> clinical on time as well! Think about accountability for the care you deliver, confidentiality, documentation etc.</w:t>
            </w:r>
          </w:p>
        </w:tc>
        <w:tc>
          <w:tcPr>
            <w:tcW w:w="1417" w:type="dxa"/>
          </w:tcPr>
          <w:p w14:paraId="56B09C9A" w14:textId="1F74D149" w:rsidR="00A6084F" w:rsidRPr="00252075" w:rsidRDefault="00D311AF" w:rsidP="00A6084F">
            <w:pPr>
              <w:tabs>
                <w:tab w:val="center" w:pos="4320"/>
                <w:tab w:val="right" w:pos="8640"/>
              </w:tabs>
              <w:rPr>
                <w:rFonts w:asciiTheme="majorHAnsi" w:hAnsiTheme="majorHAnsi"/>
                <w:szCs w:val="24"/>
              </w:rPr>
            </w:pPr>
            <w:r w:rsidRPr="004A68C2">
              <w:rPr>
                <w:rFonts w:asciiTheme="majorHAnsi" w:hAnsiTheme="majorHAnsi"/>
                <w:color w:val="FF0000"/>
                <w:szCs w:val="24"/>
              </w:rPr>
              <w:t>Yes</w:t>
            </w:r>
          </w:p>
        </w:tc>
        <w:tc>
          <w:tcPr>
            <w:tcW w:w="1701" w:type="dxa"/>
          </w:tcPr>
          <w:p w14:paraId="507492AA" w14:textId="77777777" w:rsidR="00A6084F" w:rsidRPr="00252075" w:rsidRDefault="00A6084F" w:rsidP="00A6084F">
            <w:pPr>
              <w:tabs>
                <w:tab w:val="center" w:pos="4320"/>
                <w:tab w:val="right" w:pos="8640"/>
              </w:tabs>
              <w:rPr>
                <w:rFonts w:asciiTheme="majorHAnsi" w:hAnsiTheme="majorHAnsi"/>
                <w:szCs w:val="24"/>
              </w:rPr>
            </w:pPr>
          </w:p>
        </w:tc>
      </w:tr>
      <w:tr w:rsidR="00A6084F" w:rsidRPr="00252075" w14:paraId="7CBA21B1" w14:textId="77777777" w:rsidTr="00A6084F">
        <w:tc>
          <w:tcPr>
            <w:tcW w:w="2428" w:type="dxa"/>
          </w:tcPr>
          <w:p w14:paraId="54C06514" w14:textId="77777777" w:rsidR="00A6084F" w:rsidRDefault="00A6084F" w:rsidP="00A6084F">
            <w:pPr>
              <w:pStyle w:val="NormalWeb"/>
              <w:spacing w:before="2" w:after="2"/>
              <w:rPr>
                <w:rFonts w:ascii="Times New Roman" w:hAnsi="Times New Roman"/>
                <w:sz w:val="24"/>
                <w:szCs w:val="24"/>
              </w:rPr>
            </w:pPr>
            <w:r>
              <w:rPr>
                <w:rFonts w:ascii="Times New Roman" w:hAnsi="Times New Roman"/>
                <w:sz w:val="24"/>
                <w:szCs w:val="24"/>
              </w:rPr>
              <w:t xml:space="preserve">Select appropriate community support services for families needing referral to enhance coping with diverse transitional experiences. </w:t>
            </w:r>
          </w:p>
          <w:p w14:paraId="73F28143" w14:textId="77777777" w:rsidR="00A6084F" w:rsidRDefault="00A6084F" w:rsidP="00A6084F">
            <w:pPr>
              <w:pStyle w:val="NormalWeb"/>
              <w:spacing w:before="2" w:after="2"/>
              <w:rPr>
                <w:rFonts w:ascii="Times New Roman" w:hAnsi="Times New Roman"/>
                <w:sz w:val="24"/>
                <w:szCs w:val="24"/>
              </w:rPr>
            </w:pPr>
          </w:p>
          <w:p w14:paraId="3955CEBE" w14:textId="77777777" w:rsidR="00A6084F" w:rsidRDefault="00A6084F" w:rsidP="00A6084F">
            <w:pPr>
              <w:pStyle w:val="Default"/>
              <w:tabs>
                <w:tab w:val="center" w:pos="4320"/>
                <w:tab w:val="right" w:pos="8640"/>
              </w:tabs>
              <w:spacing w:after="21"/>
              <w:rPr>
                <w:rFonts w:asciiTheme="majorHAnsi" w:hAnsiTheme="majorHAnsi"/>
                <w:lang w:val="en-US"/>
              </w:rPr>
            </w:pPr>
          </w:p>
          <w:p w14:paraId="2BE91BFA" w14:textId="77777777" w:rsidR="00A6084F" w:rsidRDefault="00A6084F" w:rsidP="00A6084F">
            <w:pPr>
              <w:pStyle w:val="Default"/>
              <w:tabs>
                <w:tab w:val="center" w:pos="4320"/>
                <w:tab w:val="right" w:pos="8640"/>
              </w:tabs>
              <w:spacing w:after="21"/>
              <w:rPr>
                <w:rFonts w:asciiTheme="majorHAnsi" w:hAnsiTheme="majorHAnsi"/>
                <w:lang w:val="en-US"/>
              </w:rPr>
            </w:pPr>
          </w:p>
          <w:p w14:paraId="28E30E34" w14:textId="77777777" w:rsidR="00A6084F" w:rsidRPr="00252075" w:rsidRDefault="00A6084F" w:rsidP="00A6084F">
            <w:pPr>
              <w:pStyle w:val="Default"/>
              <w:tabs>
                <w:tab w:val="center" w:pos="4320"/>
                <w:tab w:val="right" w:pos="8640"/>
              </w:tabs>
              <w:spacing w:after="21"/>
              <w:rPr>
                <w:rFonts w:asciiTheme="majorHAnsi" w:hAnsiTheme="majorHAnsi"/>
                <w:lang w:val="en-US"/>
              </w:rPr>
            </w:pPr>
          </w:p>
        </w:tc>
        <w:tc>
          <w:tcPr>
            <w:tcW w:w="4910" w:type="dxa"/>
          </w:tcPr>
          <w:p w14:paraId="29A4A633" w14:textId="781D397A" w:rsidR="00A6084F" w:rsidRPr="00D311AF" w:rsidRDefault="00A6084F" w:rsidP="00F67FA5">
            <w:pPr>
              <w:tabs>
                <w:tab w:val="center" w:pos="4320"/>
                <w:tab w:val="right" w:pos="8640"/>
              </w:tabs>
              <w:rPr>
                <w:rFonts w:asciiTheme="majorHAnsi" w:hAnsiTheme="majorHAnsi"/>
                <w:color w:val="FF0000"/>
                <w:szCs w:val="24"/>
              </w:rPr>
            </w:pPr>
            <w:r>
              <w:rPr>
                <w:rFonts w:asciiTheme="majorHAnsi" w:hAnsiTheme="majorHAnsi"/>
                <w:szCs w:val="24"/>
              </w:rPr>
              <w:t xml:space="preserve">During this clinical placement I have been able to provide support and services to patients </w:t>
            </w:r>
            <w:r w:rsidR="00F67FA5">
              <w:rPr>
                <w:rFonts w:asciiTheme="majorHAnsi" w:hAnsiTheme="majorHAnsi"/>
                <w:szCs w:val="24"/>
              </w:rPr>
              <w:t xml:space="preserve">who have trouble breastfeeding such as breastfeeding </w:t>
            </w:r>
            <w:r>
              <w:rPr>
                <w:rFonts w:asciiTheme="majorHAnsi" w:hAnsiTheme="majorHAnsi"/>
                <w:szCs w:val="24"/>
              </w:rPr>
              <w:t>consultations or patients in need of a therapists for postpartum depression</w:t>
            </w:r>
            <w:r w:rsidR="00F67FA5">
              <w:rPr>
                <w:rFonts w:asciiTheme="majorHAnsi" w:hAnsiTheme="majorHAnsi"/>
                <w:szCs w:val="24"/>
              </w:rPr>
              <w:t xml:space="preserve"> and also appointments for follow ups. Having </w:t>
            </w:r>
            <w:r>
              <w:rPr>
                <w:rFonts w:asciiTheme="majorHAnsi" w:hAnsiTheme="majorHAnsi"/>
                <w:szCs w:val="24"/>
              </w:rPr>
              <w:t>know</w:t>
            </w:r>
            <w:r w:rsidR="00F67FA5">
              <w:rPr>
                <w:rFonts w:asciiTheme="majorHAnsi" w:hAnsiTheme="majorHAnsi"/>
                <w:szCs w:val="24"/>
              </w:rPr>
              <w:t>ledge of the</w:t>
            </w:r>
            <w:r>
              <w:rPr>
                <w:rFonts w:asciiTheme="majorHAnsi" w:hAnsiTheme="majorHAnsi"/>
                <w:szCs w:val="24"/>
              </w:rPr>
              <w:t xml:space="preserve"> available supports </w:t>
            </w:r>
            <w:r w:rsidR="00F67FA5">
              <w:rPr>
                <w:rFonts w:asciiTheme="majorHAnsi" w:hAnsiTheme="majorHAnsi"/>
                <w:szCs w:val="24"/>
              </w:rPr>
              <w:t xml:space="preserve">within the community </w:t>
            </w:r>
            <w:r>
              <w:rPr>
                <w:rFonts w:asciiTheme="majorHAnsi" w:hAnsiTheme="majorHAnsi"/>
                <w:szCs w:val="24"/>
              </w:rPr>
              <w:t>fo</w:t>
            </w:r>
            <w:r w:rsidR="00F67FA5">
              <w:rPr>
                <w:rFonts w:asciiTheme="majorHAnsi" w:hAnsiTheme="majorHAnsi"/>
                <w:szCs w:val="24"/>
              </w:rPr>
              <w:t xml:space="preserve">r postpartum patients allows me to be able to inform patients who may not know about these services available and set them up with them to make their transition caring for their newborn easier. </w:t>
            </w:r>
            <w:r w:rsidR="00D311AF">
              <w:rPr>
                <w:rFonts w:asciiTheme="majorHAnsi" w:hAnsiTheme="majorHAnsi"/>
                <w:color w:val="FF0000"/>
                <w:szCs w:val="24"/>
              </w:rPr>
              <w:t>At this stage, it is important that you can identify these areas of support. Consider the Healthy Babies, Healthy Children program through public health as well.</w:t>
            </w:r>
          </w:p>
        </w:tc>
        <w:tc>
          <w:tcPr>
            <w:tcW w:w="1417" w:type="dxa"/>
          </w:tcPr>
          <w:p w14:paraId="2C88CD0B" w14:textId="5F8D94E4" w:rsidR="00A6084F" w:rsidRPr="00252075" w:rsidRDefault="00D311AF" w:rsidP="00A6084F">
            <w:pPr>
              <w:tabs>
                <w:tab w:val="center" w:pos="4320"/>
                <w:tab w:val="right" w:pos="8640"/>
              </w:tabs>
              <w:rPr>
                <w:rFonts w:asciiTheme="majorHAnsi" w:hAnsiTheme="majorHAnsi"/>
                <w:szCs w:val="24"/>
              </w:rPr>
            </w:pPr>
            <w:r w:rsidRPr="004A68C2">
              <w:rPr>
                <w:rFonts w:asciiTheme="majorHAnsi" w:hAnsiTheme="majorHAnsi"/>
                <w:color w:val="FF0000"/>
                <w:szCs w:val="24"/>
              </w:rPr>
              <w:t>Yes</w:t>
            </w:r>
          </w:p>
        </w:tc>
        <w:tc>
          <w:tcPr>
            <w:tcW w:w="1701" w:type="dxa"/>
          </w:tcPr>
          <w:p w14:paraId="172EE2A9" w14:textId="77777777" w:rsidR="00A6084F" w:rsidRPr="00252075" w:rsidRDefault="00A6084F" w:rsidP="00A6084F">
            <w:pPr>
              <w:tabs>
                <w:tab w:val="center" w:pos="4320"/>
                <w:tab w:val="right" w:pos="8640"/>
              </w:tabs>
              <w:rPr>
                <w:rFonts w:asciiTheme="majorHAnsi" w:hAnsiTheme="majorHAnsi"/>
                <w:szCs w:val="24"/>
              </w:rPr>
            </w:pPr>
          </w:p>
        </w:tc>
      </w:tr>
    </w:tbl>
    <w:p w14:paraId="0BAB7B44" w14:textId="77777777" w:rsidR="00A6084F" w:rsidRPr="00DC2844" w:rsidRDefault="00A6084F" w:rsidP="00A6084F">
      <w:pPr>
        <w:rPr>
          <w:rFonts w:asciiTheme="majorHAnsi" w:hAnsiTheme="majorHAnsi"/>
          <w:b/>
          <w:sz w:val="28"/>
          <w:szCs w:val="28"/>
        </w:rPr>
      </w:pPr>
      <w:r w:rsidRPr="00DC2844">
        <w:rPr>
          <w:rFonts w:asciiTheme="majorHAnsi" w:hAnsiTheme="majorHAnsi"/>
          <w:b/>
          <w:sz w:val="28"/>
          <w:szCs w:val="28"/>
        </w:rPr>
        <w:lastRenderedPageBreak/>
        <w:t>Clinical Instructor Comments</w:t>
      </w:r>
      <w:r>
        <w:rPr>
          <w:rFonts w:asciiTheme="majorHAnsi" w:hAnsiTheme="majorHAnsi"/>
          <w:b/>
          <w:sz w:val="28"/>
          <w:szCs w:val="28"/>
        </w:rPr>
        <w:t xml:space="preserve"> (All areas marked as unsatisfactory must have a comment)</w:t>
      </w:r>
    </w:p>
    <w:p w14:paraId="4CA48BD6" w14:textId="0077F2A4" w:rsidR="00A6084F" w:rsidRDefault="00D311AF" w:rsidP="00A6084F">
      <w:pPr>
        <w:rPr>
          <w:rFonts w:asciiTheme="majorHAnsi" w:hAnsiTheme="majorHAnsi"/>
          <w:color w:val="FF0000"/>
          <w:sz w:val="28"/>
          <w:szCs w:val="28"/>
        </w:rPr>
      </w:pPr>
      <w:r>
        <w:rPr>
          <w:rFonts w:asciiTheme="majorHAnsi" w:hAnsiTheme="majorHAnsi"/>
          <w:color w:val="FF0000"/>
          <w:sz w:val="28"/>
          <w:szCs w:val="28"/>
        </w:rPr>
        <w:t xml:space="preserve">Good work at midpoint of clinical, Sarah. You have been keen to learn on the floor and have readily adapted to this new and unique learning environment. While your POP shift wasn’t overly busy, you were able to come back to 6A and support your peers. You demonstrated your leadership abilities through an effective chart review with your peer who was new to the floor. You have taken initiative and identified areas where you felt you needed some assistance which has assisted me in planning activities for downtime </w:t>
      </w:r>
      <w:proofErr w:type="spellStart"/>
      <w:r>
        <w:rPr>
          <w:rFonts w:asciiTheme="majorHAnsi" w:hAnsiTheme="majorHAnsi"/>
          <w:color w:val="FF0000"/>
          <w:sz w:val="28"/>
          <w:szCs w:val="28"/>
        </w:rPr>
        <w:t>ie</w:t>
      </w:r>
      <w:proofErr w:type="spellEnd"/>
      <w:r>
        <w:rPr>
          <w:rFonts w:asciiTheme="majorHAnsi" w:hAnsiTheme="majorHAnsi"/>
          <w:color w:val="FF0000"/>
          <w:sz w:val="28"/>
          <w:szCs w:val="28"/>
        </w:rPr>
        <w:t xml:space="preserve">. Med calculations </w:t>
      </w:r>
    </w:p>
    <w:p w14:paraId="14A4327B" w14:textId="2006E74B" w:rsidR="00D311AF" w:rsidRPr="00D311AF" w:rsidRDefault="00D311AF" w:rsidP="00A6084F">
      <w:pPr>
        <w:rPr>
          <w:rFonts w:asciiTheme="majorHAnsi" w:hAnsiTheme="majorHAnsi"/>
          <w:color w:val="FF0000"/>
          <w:sz w:val="28"/>
          <w:szCs w:val="28"/>
        </w:rPr>
      </w:pPr>
      <w:r>
        <w:rPr>
          <w:rFonts w:asciiTheme="majorHAnsi" w:hAnsiTheme="majorHAnsi"/>
          <w:color w:val="FF0000"/>
          <w:sz w:val="28"/>
          <w:szCs w:val="28"/>
        </w:rPr>
        <w:t xml:space="preserve">Continue to highlight areas where I can be of some assistance to your learning. </w:t>
      </w:r>
      <w:bookmarkStart w:id="0" w:name="_GoBack"/>
      <w:bookmarkEnd w:id="0"/>
    </w:p>
    <w:p w14:paraId="5F956A0E" w14:textId="77777777" w:rsidR="00A6084F" w:rsidRDefault="00A6084F" w:rsidP="00A6084F">
      <w:pPr>
        <w:rPr>
          <w:rFonts w:asciiTheme="majorHAnsi" w:hAnsiTheme="majorHAnsi"/>
          <w:b/>
          <w:sz w:val="28"/>
          <w:szCs w:val="28"/>
        </w:rPr>
      </w:pPr>
    </w:p>
    <w:p w14:paraId="021288B6" w14:textId="77777777" w:rsidR="008632F1" w:rsidRDefault="008632F1" w:rsidP="00A6084F">
      <w:pPr>
        <w:rPr>
          <w:rFonts w:asciiTheme="majorHAnsi" w:hAnsiTheme="majorHAnsi"/>
          <w:b/>
          <w:sz w:val="28"/>
          <w:szCs w:val="28"/>
        </w:rPr>
      </w:pPr>
    </w:p>
    <w:p w14:paraId="1C1357A1" w14:textId="77777777" w:rsidR="00A6084F" w:rsidRDefault="00A6084F" w:rsidP="00A6084F">
      <w:pPr>
        <w:rPr>
          <w:rFonts w:asciiTheme="majorHAnsi" w:hAnsiTheme="majorHAnsi"/>
          <w:b/>
          <w:szCs w:val="24"/>
        </w:rPr>
      </w:pPr>
      <w:r w:rsidRPr="00DC2844">
        <w:rPr>
          <w:rFonts w:asciiTheme="majorHAnsi" w:hAnsiTheme="majorHAnsi"/>
          <w:b/>
          <w:szCs w:val="24"/>
        </w:rPr>
        <w:t>Signature of Instructor____________________</w:t>
      </w:r>
      <w:r>
        <w:rPr>
          <w:rFonts w:asciiTheme="majorHAnsi" w:hAnsiTheme="majorHAnsi"/>
          <w:b/>
          <w:szCs w:val="24"/>
        </w:rPr>
        <w:t>_______________________________</w:t>
      </w:r>
    </w:p>
    <w:p w14:paraId="2D158718" w14:textId="77777777" w:rsidR="00A6084F" w:rsidRPr="00DC2844" w:rsidRDefault="00A6084F" w:rsidP="00A6084F">
      <w:pPr>
        <w:rPr>
          <w:rFonts w:asciiTheme="majorHAnsi" w:hAnsiTheme="majorHAnsi"/>
          <w:b/>
          <w:szCs w:val="24"/>
        </w:rPr>
      </w:pPr>
      <w:r w:rsidRPr="00DC2844">
        <w:rPr>
          <w:rFonts w:asciiTheme="majorHAnsi" w:hAnsiTheme="majorHAnsi"/>
          <w:b/>
          <w:szCs w:val="24"/>
        </w:rPr>
        <w:t>Date  _____________________________</w:t>
      </w:r>
    </w:p>
    <w:p w14:paraId="2DEC78C4" w14:textId="77777777" w:rsidR="00A6084F" w:rsidRPr="00DC2844" w:rsidRDefault="00A6084F" w:rsidP="00A6084F">
      <w:pPr>
        <w:ind w:firstLine="426"/>
        <w:rPr>
          <w:rFonts w:asciiTheme="majorHAnsi" w:hAnsiTheme="majorHAnsi"/>
          <w:b/>
          <w:szCs w:val="24"/>
        </w:rPr>
      </w:pPr>
    </w:p>
    <w:p w14:paraId="63E1B0E5" w14:textId="77777777" w:rsidR="00A6084F" w:rsidRDefault="00A6084F" w:rsidP="00A6084F">
      <w:pPr>
        <w:ind w:firstLine="426"/>
        <w:rPr>
          <w:rFonts w:asciiTheme="majorHAnsi" w:hAnsiTheme="majorHAnsi"/>
          <w:b/>
          <w:szCs w:val="24"/>
        </w:rPr>
      </w:pPr>
    </w:p>
    <w:p w14:paraId="644C3C26" w14:textId="77777777" w:rsidR="00A6084F" w:rsidRDefault="00A6084F" w:rsidP="00A6084F">
      <w:pPr>
        <w:ind w:firstLine="426"/>
        <w:rPr>
          <w:rFonts w:asciiTheme="majorHAnsi" w:hAnsiTheme="majorHAnsi"/>
          <w:b/>
          <w:szCs w:val="24"/>
        </w:rPr>
      </w:pPr>
    </w:p>
    <w:p w14:paraId="5BAC5A6A" w14:textId="77777777" w:rsidR="00A6084F" w:rsidRDefault="00A6084F" w:rsidP="00A6084F">
      <w:pPr>
        <w:rPr>
          <w:rFonts w:asciiTheme="majorHAnsi" w:hAnsiTheme="majorHAnsi"/>
          <w:b/>
          <w:szCs w:val="24"/>
        </w:rPr>
      </w:pPr>
      <w:r w:rsidRPr="00DC2844">
        <w:rPr>
          <w:rFonts w:asciiTheme="majorHAnsi" w:hAnsiTheme="majorHAnsi"/>
          <w:b/>
          <w:szCs w:val="24"/>
        </w:rPr>
        <w:t>Signature of Student_____________</w:t>
      </w:r>
      <w:r>
        <w:rPr>
          <w:rFonts w:asciiTheme="majorHAnsi" w:hAnsiTheme="majorHAnsi"/>
          <w:b/>
          <w:szCs w:val="24"/>
        </w:rPr>
        <w:t>Sarah Ross</w:t>
      </w:r>
      <w:r w:rsidRPr="00DC2844">
        <w:rPr>
          <w:rFonts w:asciiTheme="majorHAnsi" w:hAnsiTheme="majorHAnsi"/>
          <w:b/>
          <w:szCs w:val="24"/>
        </w:rPr>
        <w:t>________</w:t>
      </w:r>
      <w:r>
        <w:rPr>
          <w:rFonts w:asciiTheme="majorHAnsi" w:hAnsiTheme="majorHAnsi"/>
          <w:b/>
          <w:szCs w:val="24"/>
        </w:rPr>
        <w:t>________</w:t>
      </w:r>
    </w:p>
    <w:p w14:paraId="7E1581D3" w14:textId="77777777" w:rsidR="00A6084F" w:rsidRPr="00DC2844" w:rsidRDefault="00A6084F" w:rsidP="00A6084F">
      <w:pPr>
        <w:rPr>
          <w:rFonts w:asciiTheme="majorHAnsi" w:hAnsiTheme="majorHAnsi"/>
          <w:b/>
          <w:szCs w:val="24"/>
        </w:rPr>
      </w:pPr>
      <w:r w:rsidRPr="00DC2844">
        <w:rPr>
          <w:rFonts w:asciiTheme="majorHAnsi" w:hAnsiTheme="majorHAnsi"/>
          <w:b/>
          <w:szCs w:val="24"/>
        </w:rPr>
        <w:t>Date ______</w:t>
      </w:r>
      <w:r>
        <w:rPr>
          <w:rFonts w:asciiTheme="majorHAnsi" w:hAnsiTheme="majorHAnsi"/>
          <w:b/>
          <w:szCs w:val="24"/>
        </w:rPr>
        <w:t>Oct. 18</w:t>
      </w:r>
      <w:r w:rsidRPr="000D344B">
        <w:rPr>
          <w:rFonts w:asciiTheme="majorHAnsi" w:hAnsiTheme="majorHAnsi"/>
          <w:b/>
          <w:szCs w:val="24"/>
          <w:vertAlign w:val="superscript"/>
        </w:rPr>
        <w:t>th</w:t>
      </w:r>
      <w:r>
        <w:rPr>
          <w:rFonts w:asciiTheme="majorHAnsi" w:hAnsiTheme="majorHAnsi"/>
          <w:b/>
          <w:szCs w:val="24"/>
        </w:rPr>
        <w:t>, 2015</w:t>
      </w:r>
      <w:r w:rsidRPr="00DC2844">
        <w:rPr>
          <w:rFonts w:asciiTheme="majorHAnsi" w:hAnsiTheme="majorHAnsi"/>
          <w:b/>
          <w:szCs w:val="24"/>
        </w:rPr>
        <w:t>________</w:t>
      </w:r>
      <w:r>
        <w:rPr>
          <w:rFonts w:asciiTheme="majorHAnsi" w:hAnsiTheme="majorHAnsi"/>
          <w:b/>
          <w:szCs w:val="24"/>
        </w:rPr>
        <w:t>___</w:t>
      </w:r>
    </w:p>
    <w:p w14:paraId="1A227C62" w14:textId="77777777" w:rsidR="00A6084F" w:rsidRPr="00252075" w:rsidRDefault="00A6084F" w:rsidP="00A6084F">
      <w:pPr>
        <w:jc w:val="center"/>
        <w:rPr>
          <w:rFonts w:asciiTheme="majorHAnsi" w:hAnsiTheme="majorHAnsi"/>
          <w:b/>
          <w:szCs w:val="24"/>
        </w:rPr>
      </w:pPr>
    </w:p>
    <w:p w14:paraId="380A717A" w14:textId="77777777" w:rsidR="00F868E1" w:rsidRPr="00A6084F" w:rsidRDefault="00F868E1">
      <w:pPr>
        <w:rPr>
          <w:rFonts w:asciiTheme="majorHAnsi" w:hAnsiTheme="majorHAnsi"/>
          <w:b/>
          <w:sz w:val="28"/>
          <w:szCs w:val="28"/>
        </w:rPr>
      </w:pPr>
    </w:p>
    <w:sectPr w:rsidR="00F868E1" w:rsidRPr="00A6084F" w:rsidSect="00F868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4F"/>
    <w:rsid w:val="000048CD"/>
    <w:rsid w:val="00032AD3"/>
    <w:rsid w:val="00371EB4"/>
    <w:rsid w:val="00557297"/>
    <w:rsid w:val="008632F1"/>
    <w:rsid w:val="00864836"/>
    <w:rsid w:val="00A6084F"/>
    <w:rsid w:val="00CF77E7"/>
    <w:rsid w:val="00D311AF"/>
    <w:rsid w:val="00DA5123"/>
    <w:rsid w:val="00F67FA5"/>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0C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4F"/>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84F"/>
    <w:pPr>
      <w:autoSpaceDE w:val="0"/>
      <w:autoSpaceDN w:val="0"/>
      <w:adjustRightInd w:val="0"/>
    </w:pPr>
    <w:rPr>
      <w:rFonts w:ascii="Times New Roman" w:eastAsia="Calibri" w:hAnsi="Times New Roman" w:cs="Times New Roman"/>
      <w:color w:val="000000"/>
      <w:lang w:val="en-CA"/>
    </w:rPr>
  </w:style>
  <w:style w:type="paragraph" w:styleId="NormalWeb">
    <w:name w:val="Normal (Web)"/>
    <w:basedOn w:val="Normal"/>
    <w:uiPriority w:val="99"/>
    <w:rsid w:val="00A6084F"/>
    <w:pPr>
      <w:spacing w:beforeLines="1" w:afterLines="1"/>
    </w:pPr>
    <w:rPr>
      <w:rFonts w:ascii="Times" w:eastAsiaTheme="minorHAnsi" w:hAnsi="Time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4F"/>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84F"/>
    <w:pPr>
      <w:autoSpaceDE w:val="0"/>
      <w:autoSpaceDN w:val="0"/>
      <w:adjustRightInd w:val="0"/>
    </w:pPr>
    <w:rPr>
      <w:rFonts w:ascii="Times New Roman" w:eastAsia="Calibri" w:hAnsi="Times New Roman" w:cs="Times New Roman"/>
      <w:color w:val="000000"/>
      <w:lang w:val="en-CA"/>
    </w:rPr>
  </w:style>
  <w:style w:type="paragraph" w:styleId="NormalWeb">
    <w:name w:val="Normal (Web)"/>
    <w:basedOn w:val="Normal"/>
    <w:uiPriority w:val="99"/>
    <w:rsid w:val="00A6084F"/>
    <w:pPr>
      <w:spacing w:beforeLines="1" w:afterLines="1"/>
    </w:pPr>
    <w:rPr>
      <w:rFonts w:ascii="Times" w:eastAsiaTheme="minorHAnsi"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D6B0-259E-45C6-B02C-652429A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Amy Miedema</cp:lastModifiedBy>
  <cp:revision>3</cp:revision>
  <dcterms:created xsi:type="dcterms:W3CDTF">2015-10-19T17:01:00Z</dcterms:created>
  <dcterms:modified xsi:type="dcterms:W3CDTF">2015-10-25T20:06:00Z</dcterms:modified>
</cp:coreProperties>
</file>